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9F3" w:rsidRPr="006F65EA" w:rsidRDefault="00B944EC" w:rsidP="00310038">
      <w:pPr>
        <w:pStyle w:val="MainTitle"/>
      </w:pPr>
      <w:r w:rsidRPr="006F65EA">
        <w:t>Chapter</w:t>
      </w:r>
      <w:r w:rsidR="008469F3" w:rsidRPr="006F65EA">
        <w:t xml:space="preserve"> </w:t>
      </w:r>
      <w:r w:rsidR="00135AB1" w:rsidRPr="006F65EA">
        <w:t>22</w:t>
      </w:r>
    </w:p>
    <w:p w:rsidR="008469F3" w:rsidRPr="006F65EA" w:rsidRDefault="00C6281C" w:rsidP="00310038">
      <w:pPr>
        <w:pStyle w:val="MainTitle"/>
      </w:pPr>
      <w:r w:rsidRPr="006F65EA">
        <w:t xml:space="preserve">Emergency Medical Care for </w:t>
      </w:r>
      <w:r w:rsidRPr="006F65EA">
        <w:br/>
        <w:t>Fire Department First Responders</w:t>
      </w:r>
    </w:p>
    <w:p w:rsidR="00DD2C1B" w:rsidRPr="006F65EA" w:rsidRDefault="00DD2C1B" w:rsidP="00310038">
      <w:pPr>
        <w:pStyle w:val="MainTitle"/>
        <w:rPr>
          <w:sz w:val="28"/>
        </w:rPr>
      </w:pPr>
    </w:p>
    <w:p w:rsidR="00644114" w:rsidRPr="006F65EA" w:rsidRDefault="00644114" w:rsidP="00310038">
      <w:pPr>
        <w:pStyle w:val="Sub-Title"/>
      </w:pPr>
      <w:r w:rsidRPr="006F65EA">
        <w:t xml:space="preserve">Lesson </w:t>
      </w:r>
      <w:smartTag w:uri="urn:schemas-microsoft-com:office:smarttags" w:element="place">
        <w:r w:rsidR="00224F8D" w:rsidRPr="006F65EA">
          <w:t>Goa</w:t>
        </w:r>
      </w:smartTag>
      <w:r w:rsidR="00224F8D" w:rsidRPr="006F65EA">
        <w:t>l</w:t>
      </w:r>
    </w:p>
    <w:p w:rsidR="00C92A0C" w:rsidRPr="006F65EA" w:rsidRDefault="00C92A0C" w:rsidP="00644114">
      <w:pPr>
        <w:tabs>
          <w:tab w:val="left" w:pos="1080"/>
        </w:tabs>
      </w:pPr>
      <w:r w:rsidRPr="006F65EA">
        <w:t>After completing this lesson, the student shall be able to describe the role of the fire service in emergency medical care , laws regarding patient confidentiality, infection control practices, patient assessment, CPR, bleeding control, and shock management.</w:t>
      </w:r>
    </w:p>
    <w:p w:rsidR="008469F3" w:rsidRPr="006F65EA" w:rsidRDefault="008469F3" w:rsidP="00310038">
      <w:pPr>
        <w:pStyle w:val="Sub-Title"/>
      </w:pPr>
      <w:r w:rsidRPr="006F65EA">
        <w:t>Objectives</w:t>
      </w:r>
    </w:p>
    <w:p w:rsidR="008469F3" w:rsidRPr="006F65EA" w:rsidRDefault="008469F3">
      <w:r w:rsidRPr="006F65EA">
        <w:t xml:space="preserve">Upon successful completion of this </w:t>
      </w:r>
      <w:r w:rsidR="005F3307" w:rsidRPr="006F65EA">
        <w:t>lesson</w:t>
      </w:r>
      <w:r w:rsidRPr="006F65EA">
        <w:t>, the student shall be able to:</w:t>
      </w:r>
    </w:p>
    <w:p w:rsidR="008469F3" w:rsidRPr="006F65EA" w:rsidRDefault="00986F83" w:rsidP="001705E5">
      <w:pPr>
        <w:pStyle w:val="ObjectiveList"/>
      </w:pPr>
      <w:r w:rsidRPr="006F65EA">
        <w:tab/>
      </w:r>
      <w:r w:rsidR="008469F3" w:rsidRPr="006F65EA">
        <w:t>1.</w:t>
      </w:r>
      <w:r w:rsidR="008469F3" w:rsidRPr="006F65EA">
        <w:tab/>
      </w:r>
      <w:r w:rsidR="00947AC1" w:rsidRPr="006F65EA">
        <w:t xml:space="preserve">Describe the roles the fire service may take in providing emergency medical care. </w:t>
      </w:r>
      <w:r w:rsidR="00F42C99" w:rsidRPr="006F65EA">
        <w:rPr>
          <w:i/>
        </w:rPr>
        <w:t>[NFPA</w:t>
      </w:r>
      <w:r w:rsidR="00F42C99" w:rsidRPr="006F65EA">
        <w:rPr>
          <w:rFonts w:cs="Tahoma"/>
          <w:i/>
          <w:vertAlign w:val="superscript"/>
        </w:rPr>
        <w:t>®</w:t>
      </w:r>
      <w:r w:rsidR="00F42C99" w:rsidRPr="006F65EA">
        <w:rPr>
          <w:i/>
        </w:rPr>
        <w:t xml:space="preserve"> 1001, 4.3]</w:t>
      </w:r>
    </w:p>
    <w:p w:rsidR="008469F3" w:rsidRPr="006F65EA" w:rsidRDefault="00986F83" w:rsidP="001705E5">
      <w:pPr>
        <w:pStyle w:val="ObjectiveList"/>
      </w:pPr>
      <w:r w:rsidRPr="006F65EA">
        <w:tab/>
      </w:r>
      <w:r w:rsidR="008469F3" w:rsidRPr="006F65EA">
        <w:t>2.</w:t>
      </w:r>
      <w:r w:rsidR="008469F3" w:rsidRPr="006F65EA">
        <w:tab/>
      </w:r>
      <w:r w:rsidR="00947AC1" w:rsidRPr="006F65EA">
        <w:t>Summarize patient confidentiality requirements.</w:t>
      </w:r>
      <w:r w:rsidR="00A34C93" w:rsidRPr="006F65EA">
        <w:t xml:space="preserve"> </w:t>
      </w:r>
      <w:r w:rsidR="00A34C93" w:rsidRPr="006F65EA">
        <w:rPr>
          <w:i/>
        </w:rPr>
        <w:t>[NFPA</w:t>
      </w:r>
      <w:r w:rsidR="00A34C93" w:rsidRPr="006F65EA">
        <w:rPr>
          <w:rFonts w:cs="Tahoma"/>
          <w:i/>
          <w:vertAlign w:val="superscript"/>
        </w:rPr>
        <w:t>®</w:t>
      </w:r>
      <w:r w:rsidR="00A34C93" w:rsidRPr="006F65EA">
        <w:rPr>
          <w:i/>
        </w:rPr>
        <w:t xml:space="preserve"> 1001, 4.3]</w:t>
      </w:r>
    </w:p>
    <w:p w:rsidR="008469F3" w:rsidRPr="006F65EA" w:rsidRDefault="00986F83" w:rsidP="001705E5">
      <w:pPr>
        <w:pStyle w:val="ObjectiveList"/>
      </w:pPr>
      <w:r w:rsidRPr="006F65EA">
        <w:tab/>
      </w:r>
      <w:r w:rsidR="008469F3" w:rsidRPr="006F65EA">
        <w:t>3.</w:t>
      </w:r>
      <w:r w:rsidR="008469F3" w:rsidRPr="006F65EA">
        <w:tab/>
      </w:r>
      <w:r w:rsidR="00947AC1" w:rsidRPr="006F65EA">
        <w:t>Distinguish among commonly encountered communicable diseases.</w:t>
      </w:r>
      <w:r w:rsidR="00BB4C3E" w:rsidRPr="006F65EA">
        <w:t xml:space="preserve"> </w:t>
      </w:r>
      <w:r w:rsidR="00BB4C3E" w:rsidRPr="006F65EA">
        <w:rPr>
          <w:i/>
        </w:rPr>
        <w:t>[NFPA</w:t>
      </w:r>
      <w:r w:rsidR="00BB4C3E" w:rsidRPr="006F65EA">
        <w:rPr>
          <w:rFonts w:cs="Tahoma"/>
          <w:i/>
          <w:vertAlign w:val="superscript"/>
        </w:rPr>
        <w:t>®</w:t>
      </w:r>
      <w:r w:rsidR="00BB4C3E" w:rsidRPr="006F65EA">
        <w:rPr>
          <w:i/>
        </w:rPr>
        <w:t xml:space="preserve"> </w:t>
      </w:r>
      <w:r w:rsidR="00947AC1" w:rsidRPr="006F65EA">
        <w:rPr>
          <w:i/>
        </w:rPr>
        <w:t>1001</w:t>
      </w:r>
      <w:r w:rsidR="00BB4C3E" w:rsidRPr="006F65EA">
        <w:rPr>
          <w:i/>
        </w:rPr>
        <w:t xml:space="preserve">, </w:t>
      </w:r>
      <w:r w:rsidR="00947AC1" w:rsidRPr="006F65EA">
        <w:rPr>
          <w:i/>
        </w:rPr>
        <w:t>4.3</w:t>
      </w:r>
      <w:r w:rsidR="00BB4C3E" w:rsidRPr="006F65EA">
        <w:rPr>
          <w:i/>
        </w:rPr>
        <w:t>]</w:t>
      </w:r>
      <w:r w:rsidR="00BB4C3E" w:rsidRPr="006F65EA">
        <w:tab/>
      </w:r>
    </w:p>
    <w:p w:rsidR="008469F3" w:rsidRPr="006F65EA" w:rsidRDefault="00986F83" w:rsidP="001705E5">
      <w:pPr>
        <w:pStyle w:val="ObjectiveList"/>
      </w:pPr>
      <w:r w:rsidRPr="006F65EA">
        <w:tab/>
      </w:r>
      <w:r w:rsidR="008469F3" w:rsidRPr="006F65EA">
        <w:t>4.</w:t>
      </w:r>
      <w:r w:rsidR="008469F3" w:rsidRPr="006F65EA">
        <w:tab/>
      </w:r>
      <w:r w:rsidR="00947AC1" w:rsidRPr="006F65EA">
        <w:t>Summarize immunization considerations for first responders</w:t>
      </w:r>
      <w:r w:rsidR="00054EB9" w:rsidRPr="006F65EA">
        <w:t>.</w:t>
      </w:r>
      <w:r w:rsidR="00BB4C3E" w:rsidRPr="006F65EA">
        <w:t xml:space="preserve"> </w:t>
      </w:r>
      <w:r w:rsidR="00A34C93" w:rsidRPr="006F65EA">
        <w:rPr>
          <w:i/>
        </w:rPr>
        <w:t>[NFPA</w:t>
      </w:r>
      <w:r w:rsidR="00A34C93" w:rsidRPr="006F65EA">
        <w:rPr>
          <w:rFonts w:cs="Tahoma"/>
          <w:i/>
          <w:vertAlign w:val="superscript"/>
        </w:rPr>
        <w:t>®</w:t>
      </w:r>
      <w:r w:rsidR="00A34C93" w:rsidRPr="006F65EA">
        <w:rPr>
          <w:i/>
        </w:rPr>
        <w:t xml:space="preserve"> 1001, 4.3]</w:t>
      </w:r>
    </w:p>
    <w:p w:rsidR="00BB4C3E" w:rsidRPr="006F65EA" w:rsidRDefault="00986F83" w:rsidP="001705E5">
      <w:pPr>
        <w:pStyle w:val="ObjectiveList"/>
      </w:pPr>
      <w:r w:rsidRPr="006F65EA">
        <w:tab/>
      </w:r>
      <w:r w:rsidR="008469F3" w:rsidRPr="006F65EA">
        <w:t>5.</w:t>
      </w:r>
      <w:r w:rsidR="008469F3" w:rsidRPr="006F65EA">
        <w:tab/>
      </w:r>
      <w:r w:rsidR="00947AC1" w:rsidRPr="006F65EA">
        <w:t>Explain the importance of body substance isolation (</w:t>
      </w:r>
      <w:smartTag w:uri="urn:schemas-microsoft-com:office:smarttags" w:element="stockticker">
        <w:r w:rsidR="00947AC1" w:rsidRPr="006F65EA">
          <w:t>BSI</w:t>
        </w:r>
      </w:smartTag>
      <w:r w:rsidR="00947AC1" w:rsidRPr="006F65EA">
        <w:t>).</w:t>
      </w:r>
      <w:r w:rsidR="00A34C93" w:rsidRPr="006F65EA">
        <w:t xml:space="preserve"> </w:t>
      </w:r>
      <w:r w:rsidR="00A34C93" w:rsidRPr="006F65EA">
        <w:rPr>
          <w:i/>
        </w:rPr>
        <w:t>[NFPA</w:t>
      </w:r>
      <w:r w:rsidR="00A34C93" w:rsidRPr="006F65EA">
        <w:rPr>
          <w:rFonts w:cs="Tahoma"/>
          <w:i/>
          <w:vertAlign w:val="superscript"/>
        </w:rPr>
        <w:t>®</w:t>
      </w:r>
      <w:r w:rsidR="00A34C93" w:rsidRPr="006F65EA">
        <w:rPr>
          <w:i/>
        </w:rPr>
        <w:t xml:space="preserve"> 1001, 4.3]</w:t>
      </w:r>
    </w:p>
    <w:p w:rsidR="00006B19" w:rsidRPr="006F65EA" w:rsidRDefault="00986F83" w:rsidP="001705E5">
      <w:pPr>
        <w:pStyle w:val="ObjectiveList"/>
      </w:pPr>
      <w:r w:rsidRPr="006F65EA">
        <w:tab/>
      </w:r>
      <w:r w:rsidR="00006B19" w:rsidRPr="006F65EA">
        <w:t>6.</w:t>
      </w:r>
      <w:r w:rsidR="00006B19" w:rsidRPr="006F65EA">
        <w:tab/>
      </w:r>
      <w:r w:rsidR="007F4131" w:rsidRPr="006F65EA">
        <w:t>Explain actions taken for basic patient assessment</w:t>
      </w:r>
      <w:r w:rsidR="00947AC1" w:rsidRPr="006F65EA">
        <w:t>.</w:t>
      </w:r>
      <w:r w:rsidR="00A34C93" w:rsidRPr="006F65EA">
        <w:t xml:space="preserve"> </w:t>
      </w:r>
      <w:r w:rsidR="00A34C93" w:rsidRPr="006F65EA">
        <w:rPr>
          <w:i/>
        </w:rPr>
        <w:t>[NFPA</w:t>
      </w:r>
      <w:r w:rsidR="00A34C93" w:rsidRPr="006F65EA">
        <w:rPr>
          <w:rFonts w:cs="Tahoma"/>
          <w:i/>
          <w:vertAlign w:val="superscript"/>
        </w:rPr>
        <w:t>®</w:t>
      </w:r>
      <w:r w:rsidR="00A34C93" w:rsidRPr="006F65EA">
        <w:rPr>
          <w:i/>
        </w:rPr>
        <w:t xml:space="preserve"> 1001, 4.3]</w:t>
      </w:r>
    </w:p>
    <w:p w:rsidR="00947AC1" w:rsidRPr="006F65EA" w:rsidRDefault="00947AC1" w:rsidP="001705E5">
      <w:pPr>
        <w:pStyle w:val="ObjectiveList"/>
      </w:pPr>
      <w:r w:rsidRPr="006F65EA">
        <w:tab/>
        <w:t>7.</w:t>
      </w:r>
      <w:r w:rsidRPr="006F65EA">
        <w:tab/>
        <w:t>Compare and contrast CPR techniques for adults, children, and infants.</w:t>
      </w:r>
      <w:r w:rsidR="00A34C93" w:rsidRPr="006F65EA">
        <w:t xml:space="preserve"> </w:t>
      </w:r>
      <w:r w:rsidR="00A34C93" w:rsidRPr="006F65EA">
        <w:rPr>
          <w:i/>
        </w:rPr>
        <w:t>[NFPA</w:t>
      </w:r>
      <w:r w:rsidR="00A34C93" w:rsidRPr="006F65EA">
        <w:rPr>
          <w:rFonts w:cs="Tahoma"/>
          <w:i/>
          <w:vertAlign w:val="superscript"/>
        </w:rPr>
        <w:t>®</w:t>
      </w:r>
      <w:r w:rsidR="00A34C93" w:rsidRPr="006F65EA">
        <w:rPr>
          <w:i/>
        </w:rPr>
        <w:t xml:space="preserve"> 1001, 4.3]</w:t>
      </w:r>
    </w:p>
    <w:p w:rsidR="00947AC1" w:rsidRPr="006F65EA" w:rsidRDefault="00947AC1" w:rsidP="001705E5">
      <w:pPr>
        <w:pStyle w:val="ObjectiveList"/>
      </w:pPr>
      <w:r w:rsidRPr="006F65EA">
        <w:tab/>
        <w:t>8.</w:t>
      </w:r>
      <w:r w:rsidRPr="006F65EA">
        <w:tab/>
        <w:t>Explain when to administer and when to discontinue CPR.</w:t>
      </w:r>
      <w:r w:rsidR="00A34C93" w:rsidRPr="006F65EA">
        <w:t xml:space="preserve"> </w:t>
      </w:r>
      <w:r w:rsidR="00A34C93" w:rsidRPr="006F65EA">
        <w:rPr>
          <w:i/>
        </w:rPr>
        <w:t>[NFPA</w:t>
      </w:r>
      <w:r w:rsidR="00A34C93" w:rsidRPr="006F65EA">
        <w:rPr>
          <w:rFonts w:cs="Tahoma"/>
          <w:i/>
          <w:vertAlign w:val="superscript"/>
        </w:rPr>
        <w:t>®</w:t>
      </w:r>
      <w:r w:rsidR="00A34C93" w:rsidRPr="006F65EA">
        <w:rPr>
          <w:i/>
        </w:rPr>
        <w:t xml:space="preserve"> 1001, 4.3]</w:t>
      </w:r>
    </w:p>
    <w:p w:rsidR="00947AC1" w:rsidRPr="006F65EA" w:rsidRDefault="00947AC1" w:rsidP="001705E5">
      <w:pPr>
        <w:pStyle w:val="ObjectiveList"/>
      </w:pPr>
      <w:r w:rsidRPr="006F65EA">
        <w:tab/>
        <w:t>9.</w:t>
      </w:r>
      <w:r w:rsidRPr="006F65EA">
        <w:tab/>
        <w:t>Describe basic types of external bleeding.</w:t>
      </w:r>
      <w:r w:rsidR="00A34C93" w:rsidRPr="006F65EA">
        <w:t xml:space="preserve"> </w:t>
      </w:r>
      <w:r w:rsidR="00A34C93" w:rsidRPr="006F65EA">
        <w:rPr>
          <w:i/>
        </w:rPr>
        <w:t>[NFPA</w:t>
      </w:r>
      <w:r w:rsidR="00A34C93" w:rsidRPr="006F65EA">
        <w:rPr>
          <w:rFonts w:cs="Tahoma"/>
          <w:i/>
          <w:vertAlign w:val="superscript"/>
        </w:rPr>
        <w:t>®</w:t>
      </w:r>
      <w:r w:rsidR="00A34C93" w:rsidRPr="006F65EA">
        <w:rPr>
          <w:i/>
        </w:rPr>
        <w:t xml:space="preserve"> 1001, 4.3]</w:t>
      </w:r>
    </w:p>
    <w:p w:rsidR="00947AC1" w:rsidRPr="006F65EA" w:rsidRDefault="00947AC1" w:rsidP="001705E5">
      <w:pPr>
        <w:pStyle w:val="ObjectiveList"/>
        <w:rPr>
          <w:i/>
        </w:rPr>
      </w:pPr>
      <w:r w:rsidRPr="006F65EA">
        <w:tab/>
        <w:t>10.</w:t>
      </w:r>
      <w:r w:rsidRPr="006F65EA">
        <w:tab/>
        <w:t>Explain the use of direct pressure and elevation to control external bleeding.</w:t>
      </w:r>
      <w:r w:rsidR="00A34C93" w:rsidRPr="006F65EA">
        <w:t xml:space="preserve"> </w:t>
      </w:r>
      <w:r w:rsidR="00A34C93" w:rsidRPr="006F65EA">
        <w:rPr>
          <w:i/>
        </w:rPr>
        <w:t>[NFPA</w:t>
      </w:r>
      <w:r w:rsidR="00A34C93" w:rsidRPr="006F65EA">
        <w:rPr>
          <w:rFonts w:cs="Tahoma"/>
          <w:i/>
          <w:vertAlign w:val="superscript"/>
        </w:rPr>
        <w:t>®</w:t>
      </w:r>
      <w:r w:rsidR="00A34C93" w:rsidRPr="006F65EA">
        <w:rPr>
          <w:i/>
        </w:rPr>
        <w:t xml:space="preserve"> 1001, 4.3]</w:t>
      </w:r>
    </w:p>
    <w:p w:rsidR="003E7F54" w:rsidRPr="006F65EA" w:rsidRDefault="003E7F54" w:rsidP="001705E5">
      <w:pPr>
        <w:pStyle w:val="ObjectiveList"/>
      </w:pPr>
      <w:r w:rsidRPr="006F65EA">
        <w:lastRenderedPageBreak/>
        <w:tab/>
        <w:t>11.</w:t>
      </w:r>
      <w:r w:rsidRPr="006F65EA">
        <w:tab/>
        <w:t xml:space="preserve">Describe </w:t>
      </w:r>
      <w:r w:rsidR="00DE3BBF" w:rsidRPr="006F65EA">
        <w:t xml:space="preserve">the </w:t>
      </w:r>
      <w:r w:rsidRPr="006F65EA">
        <w:t xml:space="preserve">signs and symptoms of internal bleeding. </w:t>
      </w:r>
      <w:r w:rsidRPr="006F65EA">
        <w:rPr>
          <w:i/>
        </w:rPr>
        <w:t>[NFPA</w:t>
      </w:r>
      <w:r w:rsidRPr="006F65EA">
        <w:rPr>
          <w:rFonts w:cs="Tahoma"/>
          <w:i/>
          <w:vertAlign w:val="superscript"/>
        </w:rPr>
        <w:t>®</w:t>
      </w:r>
      <w:r w:rsidRPr="006F65EA">
        <w:rPr>
          <w:i/>
        </w:rPr>
        <w:t xml:space="preserve"> 1001, 4.3]</w:t>
      </w:r>
    </w:p>
    <w:p w:rsidR="00947AC1" w:rsidRPr="006F65EA" w:rsidRDefault="00947AC1" w:rsidP="001705E5">
      <w:pPr>
        <w:pStyle w:val="ObjectiveList"/>
      </w:pPr>
      <w:r w:rsidRPr="006F65EA">
        <w:tab/>
        <w:t>1</w:t>
      </w:r>
      <w:r w:rsidR="003E7F54" w:rsidRPr="006F65EA">
        <w:t>2</w:t>
      </w:r>
      <w:r w:rsidRPr="006F65EA">
        <w:t>.</w:t>
      </w:r>
      <w:r w:rsidRPr="006F65EA">
        <w:tab/>
        <w:t>Describe the role that recognizing the types, signs, and symptoms of shock plays in shock management.</w:t>
      </w:r>
      <w:r w:rsidR="00A34C93" w:rsidRPr="006F65EA">
        <w:t xml:space="preserve"> </w:t>
      </w:r>
      <w:r w:rsidR="00A34C93" w:rsidRPr="006F65EA">
        <w:rPr>
          <w:i/>
        </w:rPr>
        <w:t>[NFPA</w:t>
      </w:r>
      <w:r w:rsidR="00A34C93" w:rsidRPr="006F65EA">
        <w:rPr>
          <w:rFonts w:cs="Tahoma"/>
          <w:i/>
          <w:vertAlign w:val="superscript"/>
        </w:rPr>
        <w:t>®</w:t>
      </w:r>
      <w:r w:rsidR="00A34C93" w:rsidRPr="006F65EA">
        <w:rPr>
          <w:i/>
        </w:rPr>
        <w:t xml:space="preserve"> 1001, 4.3]</w:t>
      </w:r>
    </w:p>
    <w:p w:rsidR="00BB4C3E" w:rsidRPr="006F65EA" w:rsidRDefault="00BB4C3E" w:rsidP="00BB4C3E">
      <w:pPr>
        <w:pStyle w:val="Sub-Title"/>
      </w:pPr>
      <w:r w:rsidRPr="006F65EA">
        <w:br w:type="page"/>
      </w:r>
      <w:r w:rsidRPr="006F65EA">
        <w:lastRenderedPageBreak/>
        <w:t>Instructor Information</w:t>
      </w:r>
    </w:p>
    <w:p w:rsidR="00BB4C3E" w:rsidRPr="006F65EA" w:rsidRDefault="00BB4C3E" w:rsidP="00BB4C3E">
      <w:r w:rsidRPr="006F65EA">
        <w:t xml:space="preserve">This is the lesson covering </w:t>
      </w:r>
      <w:r w:rsidR="00B96BE5" w:rsidRPr="006F65EA">
        <w:t>emergency medical care for fire department first responders</w:t>
      </w:r>
      <w:r w:rsidRPr="006F65EA">
        <w:t xml:space="preserve">. This lesson describes </w:t>
      </w:r>
      <w:r w:rsidR="00B96BE5" w:rsidRPr="006F65EA">
        <w:t xml:space="preserve">the role of the fire service in providing emergency care and </w:t>
      </w:r>
      <w:r w:rsidR="003230F7" w:rsidRPr="006F65EA">
        <w:t xml:space="preserve">laws regarding </w:t>
      </w:r>
      <w:r w:rsidR="00B96BE5" w:rsidRPr="006F65EA">
        <w:t>patient confidentiality</w:t>
      </w:r>
      <w:r w:rsidRPr="006F65EA">
        <w:t xml:space="preserve">. The lesson also covers </w:t>
      </w:r>
      <w:r w:rsidR="00B96BE5" w:rsidRPr="006F65EA">
        <w:t>infection control, patient assessment, CPR, bleeding, and shock.</w:t>
      </w:r>
    </w:p>
    <w:p w:rsidR="00BB4C3E" w:rsidRPr="006F65EA" w:rsidRDefault="00BB4C3E" w:rsidP="00BB4C3E"/>
    <w:p w:rsidR="00BB4C3E" w:rsidRPr="006F65EA" w:rsidRDefault="00BB4C3E" w:rsidP="00BB4C3E">
      <w:r w:rsidRPr="006F65EA">
        <w:t>Important instructor information is provided in shaded boxes throughout the lesson plan. Carefully review the instructor information before presenting the lesson.</w:t>
      </w:r>
    </w:p>
    <w:p w:rsidR="00BB4C3E" w:rsidRPr="006F65EA" w:rsidRDefault="00BB4C3E" w:rsidP="00BB4C3E"/>
    <w:p w:rsidR="00B96BE5" w:rsidRPr="006F65EA" w:rsidRDefault="00B96BE5" w:rsidP="00BB4C3E">
      <w:r w:rsidRPr="006F65EA">
        <w:t>The information contained in this lesson covers topics that are related to the entrance requirements for firefighter training required by NFPA</w:t>
      </w:r>
      <w:r w:rsidRPr="006F65EA">
        <w:rPr>
          <w:vertAlign w:val="superscript"/>
        </w:rPr>
        <w:t>®</w:t>
      </w:r>
      <w:r w:rsidRPr="006F65EA">
        <w:t xml:space="preserve"> 1001. However, it is not meant to substitute for formal training as an emergency medical care provider.</w:t>
      </w:r>
    </w:p>
    <w:p w:rsidR="00BB4C3E" w:rsidRPr="006F65EA" w:rsidRDefault="00BB4C3E" w:rsidP="00BB4C3E"/>
    <w:p w:rsidR="00BB4C3E" w:rsidRPr="006F65EA" w:rsidRDefault="00BB4C3E" w:rsidP="00BB4C3E">
      <w:pPr>
        <w:pStyle w:val="Sub-Title"/>
      </w:pPr>
      <w:r w:rsidRPr="006F65EA">
        <w:t>Methodology</w:t>
      </w:r>
    </w:p>
    <w:p w:rsidR="00BB4C3E" w:rsidRPr="006F65EA" w:rsidRDefault="00BB4C3E" w:rsidP="00BB4C3E">
      <w:r w:rsidRPr="006F65EA">
        <w:t>This lesson uses lecture</w:t>
      </w:r>
      <w:r w:rsidR="00B96BE5" w:rsidRPr="006F65EA">
        <w:t xml:space="preserve"> and</w:t>
      </w:r>
      <w:r w:rsidRPr="006F65EA">
        <w:t xml:space="preserve"> discussion. The level of learning is comprehension.</w:t>
      </w:r>
    </w:p>
    <w:p w:rsidR="00BB4C3E" w:rsidRPr="006F65EA" w:rsidRDefault="00BB4C3E" w:rsidP="00BB4C3E">
      <w:pPr>
        <w:pStyle w:val="Sub-Title"/>
      </w:pPr>
      <w:r w:rsidRPr="006F65EA">
        <w:br w:type="page"/>
      </w:r>
      <w:r w:rsidRPr="006F65EA">
        <w:lastRenderedPageBreak/>
        <w:t>Outline Contents</w:t>
      </w:r>
    </w:p>
    <w:p w:rsidR="00BB4C3E" w:rsidRPr="006F65EA" w:rsidRDefault="00BB4C3E" w:rsidP="00BB4C3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6197"/>
        <w:gridCol w:w="2028"/>
        <w:gridCol w:w="1365"/>
      </w:tblGrid>
      <w:tr w:rsidR="00BB4C3E" w:rsidRPr="006F65EA" w:rsidTr="00455380">
        <w:trPr>
          <w:tblHeader/>
          <w:jc w:val="center"/>
        </w:trPr>
        <w:tc>
          <w:tcPr>
            <w:tcW w:w="6197" w:type="dxa"/>
            <w:vAlign w:val="center"/>
          </w:tcPr>
          <w:p w:rsidR="00BB4C3E" w:rsidRPr="006F65EA" w:rsidRDefault="00BB4C3E" w:rsidP="00455380">
            <w:pPr>
              <w:jc w:val="center"/>
              <w:rPr>
                <w:rStyle w:val="Bold"/>
              </w:rPr>
            </w:pPr>
            <w:r w:rsidRPr="006F65EA">
              <w:rPr>
                <w:rStyle w:val="Bold"/>
              </w:rPr>
              <w:t>Section</w:t>
            </w:r>
          </w:p>
        </w:tc>
        <w:tc>
          <w:tcPr>
            <w:tcW w:w="2028" w:type="dxa"/>
            <w:vAlign w:val="center"/>
          </w:tcPr>
          <w:p w:rsidR="00BB4C3E" w:rsidRPr="006F65EA" w:rsidRDefault="00BB4C3E" w:rsidP="00455380">
            <w:pPr>
              <w:jc w:val="center"/>
              <w:rPr>
                <w:rStyle w:val="Bold"/>
              </w:rPr>
            </w:pPr>
            <w:r w:rsidRPr="006F65EA">
              <w:rPr>
                <w:rStyle w:val="Bold"/>
              </w:rPr>
              <w:t>Outline Pages</w:t>
            </w:r>
          </w:p>
        </w:tc>
        <w:tc>
          <w:tcPr>
            <w:tcW w:w="1365" w:type="dxa"/>
            <w:vAlign w:val="center"/>
          </w:tcPr>
          <w:p w:rsidR="00BB4C3E" w:rsidRPr="006F65EA" w:rsidRDefault="00BB4C3E" w:rsidP="00455380">
            <w:pPr>
              <w:jc w:val="center"/>
              <w:rPr>
                <w:rStyle w:val="Bold"/>
              </w:rPr>
            </w:pPr>
            <w:r w:rsidRPr="006F65EA">
              <w:rPr>
                <w:rStyle w:val="Bold"/>
              </w:rPr>
              <w:t>Text Pages</w:t>
            </w:r>
          </w:p>
        </w:tc>
      </w:tr>
      <w:tr w:rsidR="00BB4C3E" w:rsidRPr="006F65EA" w:rsidTr="00455380">
        <w:trPr>
          <w:tblHeader/>
          <w:jc w:val="center"/>
        </w:trPr>
        <w:tc>
          <w:tcPr>
            <w:tcW w:w="6197" w:type="dxa"/>
          </w:tcPr>
          <w:p w:rsidR="00BB4C3E" w:rsidRPr="006F65EA" w:rsidRDefault="007D4333" w:rsidP="003230F7">
            <w:hyperlink w:anchor="_fire_service_based" w:history="1">
              <w:r w:rsidR="00BB4C3E" w:rsidRPr="00C82B10">
                <w:rPr>
                  <w:rStyle w:val="Hyperlink"/>
                </w:rPr>
                <w:t xml:space="preserve">Section I: </w:t>
              </w:r>
              <w:r w:rsidR="006F65EA" w:rsidRPr="00C82B10">
                <w:rPr>
                  <w:rStyle w:val="Hyperlink"/>
                </w:rPr>
                <w:t>Fire Service-</w:t>
              </w:r>
              <w:r w:rsidR="003230F7" w:rsidRPr="00C82B10">
                <w:rPr>
                  <w:rStyle w:val="Hyperlink"/>
                </w:rPr>
                <w:t>Based Emergency Medical Care</w:t>
              </w:r>
            </w:hyperlink>
          </w:p>
        </w:tc>
        <w:tc>
          <w:tcPr>
            <w:tcW w:w="2028" w:type="dxa"/>
            <w:vAlign w:val="center"/>
          </w:tcPr>
          <w:p w:rsidR="00BB4C3E" w:rsidRPr="006F65EA" w:rsidRDefault="00E16C17" w:rsidP="00455380">
            <w:pPr>
              <w:jc w:val="center"/>
            </w:pPr>
            <w:r>
              <w:t>6</w:t>
            </w:r>
          </w:p>
        </w:tc>
        <w:tc>
          <w:tcPr>
            <w:tcW w:w="1365" w:type="dxa"/>
            <w:vAlign w:val="center"/>
          </w:tcPr>
          <w:p w:rsidR="00BB4C3E" w:rsidRPr="006F65EA" w:rsidRDefault="00F03011" w:rsidP="00455380">
            <w:pPr>
              <w:jc w:val="center"/>
            </w:pPr>
            <w:r w:rsidRPr="006F65EA">
              <w:t>1272</w:t>
            </w:r>
          </w:p>
        </w:tc>
      </w:tr>
      <w:tr w:rsidR="00BB4C3E" w:rsidRPr="006F65EA" w:rsidTr="00455380">
        <w:trPr>
          <w:tblHeader/>
          <w:jc w:val="center"/>
        </w:trPr>
        <w:tc>
          <w:tcPr>
            <w:tcW w:w="6197" w:type="dxa"/>
          </w:tcPr>
          <w:p w:rsidR="00BB4C3E" w:rsidRPr="006F65EA" w:rsidRDefault="007D4333" w:rsidP="00455380">
            <w:hyperlink w:anchor="_patient_confidentiality" w:history="1">
              <w:r w:rsidR="00BB4C3E" w:rsidRPr="00C82B10">
                <w:rPr>
                  <w:rStyle w:val="Hyperlink"/>
                </w:rPr>
                <w:t xml:space="preserve">Section II: </w:t>
              </w:r>
              <w:r w:rsidR="003230F7" w:rsidRPr="00C82B10">
                <w:rPr>
                  <w:rStyle w:val="Hyperlink"/>
                </w:rPr>
                <w:t>Patient Confidentiality</w:t>
              </w:r>
            </w:hyperlink>
          </w:p>
        </w:tc>
        <w:tc>
          <w:tcPr>
            <w:tcW w:w="2028" w:type="dxa"/>
            <w:vAlign w:val="center"/>
          </w:tcPr>
          <w:p w:rsidR="00BB4C3E" w:rsidRPr="006F65EA" w:rsidRDefault="00E16C17" w:rsidP="00455380">
            <w:pPr>
              <w:jc w:val="center"/>
            </w:pPr>
            <w:r>
              <w:t>9</w:t>
            </w:r>
          </w:p>
        </w:tc>
        <w:tc>
          <w:tcPr>
            <w:tcW w:w="1365" w:type="dxa"/>
            <w:vAlign w:val="center"/>
          </w:tcPr>
          <w:p w:rsidR="00BB4C3E" w:rsidRPr="006F65EA" w:rsidRDefault="00F03011" w:rsidP="00455380">
            <w:pPr>
              <w:jc w:val="center"/>
            </w:pPr>
            <w:r w:rsidRPr="006F65EA">
              <w:t>1272</w:t>
            </w:r>
          </w:p>
        </w:tc>
      </w:tr>
      <w:tr w:rsidR="00BB4C3E" w:rsidRPr="006F65EA" w:rsidTr="00455380">
        <w:trPr>
          <w:tblHeader/>
          <w:jc w:val="center"/>
        </w:trPr>
        <w:tc>
          <w:tcPr>
            <w:tcW w:w="6197" w:type="dxa"/>
          </w:tcPr>
          <w:p w:rsidR="00BB4C3E" w:rsidRPr="006F65EA" w:rsidRDefault="007D4333" w:rsidP="00455380">
            <w:hyperlink w:anchor="_infection_control" w:history="1">
              <w:r w:rsidR="00BB4C3E" w:rsidRPr="00C82B10">
                <w:rPr>
                  <w:rStyle w:val="Hyperlink"/>
                </w:rPr>
                <w:t xml:space="preserve">Section III: </w:t>
              </w:r>
              <w:r w:rsidR="003230F7" w:rsidRPr="00C82B10">
                <w:rPr>
                  <w:rStyle w:val="Hyperlink"/>
                </w:rPr>
                <w:t>Infection Control</w:t>
              </w:r>
            </w:hyperlink>
          </w:p>
        </w:tc>
        <w:tc>
          <w:tcPr>
            <w:tcW w:w="2028" w:type="dxa"/>
            <w:vAlign w:val="center"/>
          </w:tcPr>
          <w:p w:rsidR="00BB4C3E" w:rsidRPr="006F65EA" w:rsidRDefault="00E16C17" w:rsidP="00455380">
            <w:pPr>
              <w:jc w:val="center"/>
            </w:pPr>
            <w:r>
              <w:t>12</w:t>
            </w:r>
          </w:p>
        </w:tc>
        <w:tc>
          <w:tcPr>
            <w:tcW w:w="1365" w:type="dxa"/>
            <w:vAlign w:val="center"/>
          </w:tcPr>
          <w:p w:rsidR="00BB4C3E" w:rsidRPr="006F65EA" w:rsidRDefault="00F03011" w:rsidP="00455380">
            <w:pPr>
              <w:jc w:val="center"/>
            </w:pPr>
            <w:r w:rsidRPr="006F65EA">
              <w:t>1273</w:t>
            </w:r>
          </w:p>
        </w:tc>
      </w:tr>
      <w:tr w:rsidR="00BB4C3E" w:rsidRPr="006F65EA" w:rsidTr="00455380">
        <w:trPr>
          <w:tblHeader/>
          <w:jc w:val="center"/>
        </w:trPr>
        <w:tc>
          <w:tcPr>
            <w:tcW w:w="6197" w:type="dxa"/>
          </w:tcPr>
          <w:p w:rsidR="00BB4C3E" w:rsidRPr="006F65EA" w:rsidRDefault="007D4333" w:rsidP="00455380">
            <w:hyperlink w:anchor="_patient_assessment" w:history="1">
              <w:r w:rsidR="00BB4C3E" w:rsidRPr="00C82B10">
                <w:rPr>
                  <w:rStyle w:val="Hyperlink"/>
                </w:rPr>
                <w:t xml:space="preserve">Section IV: </w:t>
              </w:r>
              <w:r w:rsidR="003230F7" w:rsidRPr="00C82B10">
                <w:rPr>
                  <w:rStyle w:val="Hyperlink"/>
                </w:rPr>
                <w:t>Patient Assessment</w:t>
              </w:r>
            </w:hyperlink>
          </w:p>
        </w:tc>
        <w:tc>
          <w:tcPr>
            <w:tcW w:w="2028" w:type="dxa"/>
            <w:vAlign w:val="center"/>
          </w:tcPr>
          <w:p w:rsidR="00BB4C3E" w:rsidRPr="006F65EA" w:rsidRDefault="00E16C17" w:rsidP="00455380">
            <w:pPr>
              <w:jc w:val="center"/>
            </w:pPr>
            <w:r>
              <w:t>29</w:t>
            </w:r>
          </w:p>
        </w:tc>
        <w:tc>
          <w:tcPr>
            <w:tcW w:w="1365" w:type="dxa"/>
            <w:vAlign w:val="center"/>
          </w:tcPr>
          <w:p w:rsidR="00BB4C3E" w:rsidRPr="006F65EA" w:rsidRDefault="00F03011" w:rsidP="00455380">
            <w:pPr>
              <w:jc w:val="center"/>
            </w:pPr>
            <w:r w:rsidRPr="006F65EA">
              <w:t>1280</w:t>
            </w:r>
          </w:p>
        </w:tc>
      </w:tr>
      <w:tr w:rsidR="00BB4C3E" w:rsidRPr="006F65EA" w:rsidTr="00455380">
        <w:trPr>
          <w:tblHeader/>
          <w:jc w:val="center"/>
        </w:trPr>
        <w:tc>
          <w:tcPr>
            <w:tcW w:w="6197" w:type="dxa"/>
          </w:tcPr>
          <w:p w:rsidR="00BB4C3E" w:rsidRPr="006F65EA" w:rsidRDefault="007D4333" w:rsidP="00455380">
            <w:pPr>
              <w:rPr>
                <w:b/>
              </w:rPr>
            </w:pPr>
            <w:hyperlink w:anchor="_cardiac_arrest_and" w:history="1">
              <w:r w:rsidR="00BB4C3E" w:rsidRPr="00C82B10">
                <w:rPr>
                  <w:rStyle w:val="Hyperlink"/>
                </w:rPr>
                <w:t xml:space="preserve">Section V: </w:t>
              </w:r>
              <w:r w:rsidR="003230F7" w:rsidRPr="00C82B10">
                <w:rPr>
                  <w:rStyle w:val="Hyperlink"/>
                </w:rPr>
                <w:t>Cardiac Arrest and Cardiopulmonary Resuscitation (CPR)</w:t>
              </w:r>
            </w:hyperlink>
          </w:p>
        </w:tc>
        <w:tc>
          <w:tcPr>
            <w:tcW w:w="2028" w:type="dxa"/>
            <w:vAlign w:val="center"/>
          </w:tcPr>
          <w:p w:rsidR="00BB4C3E" w:rsidRPr="006F65EA" w:rsidRDefault="00E16C17" w:rsidP="00455380">
            <w:pPr>
              <w:jc w:val="center"/>
            </w:pPr>
            <w:r>
              <w:t>33</w:t>
            </w:r>
          </w:p>
        </w:tc>
        <w:tc>
          <w:tcPr>
            <w:tcW w:w="1365" w:type="dxa"/>
            <w:vAlign w:val="center"/>
          </w:tcPr>
          <w:p w:rsidR="00BB4C3E" w:rsidRPr="006F65EA" w:rsidRDefault="00F03011" w:rsidP="00455380">
            <w:pPr>
              <w:jc w:val="center"/>
            </w:pPr>
            <w:r w:rsidRPr="006F65EA">
              <w:t>1282</w:t>
            </w:r>
          </w:p>
        </w:tc>
      </w:tr>
      <w:tr w:rsidR="003230F7" w:rsidRPr="006F65EA" w:rsidTr="00455380">
        <w:trPr>
          <w:tblHeader/>
          <w:jc w:val="center"/>
        </w:trPr>
        <w:tc>
          <w:tcPr>
            <w:tcW w:w="6197" w:type="dxa"/>
          </w:tcPr>
          <w:p w:rsidR="003230F7" w:rsidRPr="006F65EA" w:rsidRDefault="007D4333" w:rsidP="00455380">
            <w:hyperlink w:anchor="_bleeding_control" w:history="1">
              <w:r w:rsidR="003230F7" w:rsidRPr="00C82B10">
                <w:rPr>
                  <w:rStyle w:val="Hyperlink"/>
                </w:rPr>
                <w:t>Section VI: Bleeding Control</w:t>
              </w:r>
            </w:hyperlink>
          </w:p>
        </w:tc>
        <w:tc>
          <w:tcPr>
            <w:tcW w:w="2028" w:type="dxa"/>
            <w:vAlign w:val="center"/>
          </w:tcPr>
          <w:p w:rsidR="003230F7" w:rsidRPr="006F65EA" w:rsidRDefault="00E16C17" w:rsidP="00455380">
            <w:pPr>
              <w:jc w:val="center"/>
            </w:pPr>
            <w:r>
              <w:t>47</w:t>
            </w:r>
          </w:p>
        </w:tc>
        <w:tc>
          <w:tcPr>
            <w:tcW w:w="1365" w:type="dxa"/>
            <w:vAlign w:val="center"/>
          </w:tcPr>
          <w:p w:rsidR="003230F7" w:rsidRPr="006F65EA" w:rsidRDefault="00F03011" w:rsidP="00455380">
            <w:pPr>
              <w:jc w:val="center"/>
            </w:pPr>
            <w:r w:rsidRPr="006F65EA">
              <w:t>1288</w:t>
            </w:r>
          </w:p>
        </w:tc>
      </w:tr>
      <w:tr w:rsidR="003230F7" w:rsidRPr="006F65EA" w:rsidTr="00455380">
        <w:trPr>
          <w:tblHeader/>
          <w:jc w:val="center"/>
        </w:trPr>
        <w:tc>
          <w:tcPr>
            <w:tcW w:w="6197" w:type="dxa"/>
          </w:tcPr>
          <w:p w:rsidR="003230F7" w:rsidRPr="006F65EA" w:rsidRDefault="007D4333" w:rsidP="00455380">
            <w:hyperlink w:anchor="_shock_management" w:history="1">
              <w:r w:rsidR="003230F7" w:rsidRPr="00C82B10">
                <w:rPr>
                  <w:rStyle w:val="Hyperlink"/>
                </w:rPr>
                <w:t>Section VII: Shock Management</w:t>
              </w:r>
            </w:hyperlink>
          </w:p>
        </w:tc>
        <w:tc>
          <w:tcPr>
            <w:tcW w:w="2028" w:type="dxa"/>
            <w:vAlign w:val="center"/>
          </w:tcPr>
          <w:p w:rsidR="003230F7" w:rsidRPr="006F65EA" w:rsidRDefault="00E16C17" w:rsidP="00455380">
            <w:pPr>
              <w:jc w:val="center"/>
            </w:pPr>
            <w:r>
              <w:t>55</w:t>
            </w:r>
          </w:p>
        </w:tc>
        <w:tc>
          <w:tcPr>
            <w:tcW w:w="1365" w:type="dxa"/>
            <w:vAlign w:val="center"/>
          </w:tcPr>
          <w:p w:rsidR="003230F7" w:rsidRPr="006F65EA" w:rsidRDefault="00F03011" w:rsidP="00455380">
            <w:pPr>
              <w:jc w:val="center"/>
            </w:pPr>
            <w:r w:rsidRPr="006F65EA">
              <w:t>1292</w:t>
            </w:r>
          </w:p>
        </w:tc>
      </w:tr>
      <w:tr w:rsidR="00BB4C3E" w:rsidRPr="006F65EA" w:rsidTr="00455380">
        <w:trPr>
          <w:tblHeader/>
          <w:jc w:val="center"/>
        </w:trPr>
        <w:tc>
          <w:tcPr>
            <w:tcW w:w="6197" w:type="dxa"/>
          </w:tcPr>
          <w:p w:rsidR="00BB4C3E" w:rsidRPr="006F65EA" w:rsidRDefault="007D4333" w:rsidP="00455380">
            <w:hyperlink w:anchor="_SUMMARY_AND_REVIEW" w:history="1">
              <w:r w:rsidR="00BB4C3E" w:rsidRPr="00C82B10">
                <w:rPr>
                  <w:rStyle w:val="Hyperlink"/>
                </w:rPr>
                <w:t>Section VI</w:t>
              </w:r>
              <w:r w:rsidR="003230F7" w:rsidRPr="00C82B10">
                <w:rPr>
                  <w:rStyle w:val="Hyperlink"/>
                </w:rPr>
                <w:t>II</w:t>
              </w:r>
              <w:r w:rsidR="00BB4C3E" w:rsidRPr="00C82B10">
                <w:rPr>
                  <w:rStyle w:val="Hyperlink"/>
                </w:rPr>
                <w:t>: Summary and Review</w:t>
              </w:r>
            </w:hyperlink>
          </w:p>
        </w:tc>
        <w:tc>
          <w:tcPr>
            <w:tcW w:w="2028" w:type="dxa"/>
            <w:vAlign w:val="center"/>
          </w:tcPr>
          <w:p w:rsidR="00BB4C3E" w:rsidRPr="006F65EA" w:rsidRDefault="00E16C17" w:rsidP="00455380">
            <w:pPr>
              <w:jc w:val="center"/>
            </w:pPr>
            <w:r>
              <w:t>59</w:t>
            </w:r>
          </w:p>
        </w:tc>
        <w:tc>
          <w:tcPr>
            <w:tcW w:w="1365" w:type="dxa"/>
            <w:vAlign w:val="center"/>
          </w:tcPr>
          <w:p w:rsidR="00BB4C3E" w:rsidRPr="006F65EA" w:rsidRDefault="00F03011" w:rsidP="00455380">
            <w:pPr>
              <w:jc w:val="center"/>
            </w:pPr>
            <w:r w:rsidRPr="006F65EA">
              <w:t>1294</w:t>
            </w:r>
          </w:p>
        </w:tc>
      </w:tr>
    </w:tbl>
    <w:p w:rsidR="00BB4C3E" w:rsidRPr="006F65EA" w:rsidRDefault="00BB4C3E" w:rsidP="00BB4C3E">
      <w:pPr>
        <w:pStyle w:val="Sub-Title"/>
      </w:pPr>
    </w:p>
    <w:p w:rsidR="00BB4C3E" w:rsidRPr="006F65EA" w:rsidRDefault="00BB4C3E" w:rsidP="00BB4C3E">
      <w:pPr>
        <w:pStyle w:val="Sub-Title"/>
      </w:pPr>
      <w:r w:rsidRPr="006F65EA">
        <w:t>Audiovisuals</w:t>
      </w:r>
    </w:p>
    <w:p w:rsidR="00BB4C3E" w:rsidRPr="006F65EA" w:rsidRDefault="00BB4C3E" w:rsidP="00BB4C3E">
      <w:pPr>
        <w:pStyle w:val="BulletList"/>
      </w:pPr>
      <w:r w:rsidRPr="006F65EA">
        <w:t xml:space="preserve">Visuals </w:t>
      </w:r>
      <w:r w:rsidR="003230F7" w:rsidRPr="006F65EA">
        <w:t>22</w:t>
      </w:r>
      <w:r w:rsidRPr="006F65EA">
        <w:t xml:space="preserve">.1 to </w:t>
      </w:r>
      <w:r w:rsidR="003230F7" w:rsidRPr="006F65EA">
        <w:t>22</w:t>
      </w:r>
      <w:r w:rsidRPr="006F65EA">
        <w:t>.</w:t>
      </w:r>
      <w:r w:rsidR="00B461DA" w:rsidRPr="006F65EA">
        <w:t xml:space="preserve">63 </w:t>
      </w:r>
      <w:r w:rsidRPr="006F65EA">
        <w:t>(PowerPoint</w:t>
      </w:r>
      <w:r w:rsidRPr="006F65EA">
        <w:rPr>
          <w:vertAlign w:val="superscript"/>
        </w:rPr>
        <w:t>®</w:t>
      </w:r>
      <w:r w:rsidRPr="006F65EA">
        <w:t xml:space="preserve"> Presentation)</w:t>
      </w:r>
    </w:p>
    <w:p w:rsidR="00BB4C3E" w:rsidRPr="006F65EA" w:rsidRDefault="00BB4C3E" w:rsidP="00BB4C3E">
      <w:pPr>
        <w:pStyle w:val="Sub-Title"/>
      </w:pPr>
      <w:r w:rsidRPr="006F65EA">
        <w:t>Evaluation</w:t>
      </w:r>
    </w:p>
    <w:p w:rsidR="00BB4C3E" w:rsidRPr="006F65EA" w:rsidRDefault="00BB4C3E" w:rsidP="00BB4C3E">
      <w:pPr>
        <w:pStyle w:val="BulletList"/>
      </w:pPr>
      <w:r w:rsidRPr="006F65EA">
        <w:t xml:space="preserve">Chapter </w:t>
      </w:r>
      <w:r w:rsidR="00947AC1" w:rsidRPr="006F65EA">
        <w:t>22</w:t>
      </w:r>
      <w:r w:rsidRPr="006F65EA">
        <w:t xml:space="preserve"> Quiz </w:t>
      </w:r>
    </w:p>
    <w:p w:rsidR="00BB4C3E" w:rsidRPr="006F65EA" w:rsidRDefault="00BB4C3E" w:rsidP="00BB4C3E">
      <w:pPr>
        <w:pStyle w:val="BulletList"/>
      </w:pPr>
      <w:r w:rsidRPr="006F65EA">
        <w:t xml:space="preserve">Chapter </w:t>
      </w:r>
      <w:r w:rsidR="00947AC1" w:rsidRPr="006F65EA">
        <w:t>22</w:t>
      </w:r>
      <w:r w:rsidRPr="006F65EA">
        <w:t xml:space="preserve"> Test</w:t>
      </w:r>
    </w:p>
    <w:p w:rsidR="00BB4C3E" w:rsidRPr="006F65EA" w:rsidRDefault="00BB4C3E" w:rsidP="00BB4C3E">
      <w:pPr>
        <w:pStyle w:val="Sub-Title"/>
      </w:pPr>
      <w:r w:rsidRPr="006F65EA">
        <w:br w:type="page"/>
      </w:r>
      <w:r w:rsidRPr="006F65EA">
        <w:lastRenderedPageBreak/>
        <w:t>Presentation Tools</w:t>
      </w:r>
    </w:p>
    <w:p w:rsidR="00BB4C3E" w:rsidRPr="006F65EA" w:rsidRDefault="00BB4C3E" w:rsidP="00BB4C3E">
      <w:r w:rsidRPr="006F65EA">
        <w:rPr>
          <w:b/>
        </w:rPr>
        <w:t>Interactive Objects</w:t>
      </w:r>
      <w:r w:rsidRPr="006F65EA">
        <w:t xml:space="preserve"> allow instructors to present information a piece at a time by clicking on hot spots in a larger image.</w:t>
      </w:r>
      <w:r w:rsidRPr="006F65EA">
        <w:br/>
      </w:r>
    </w:p>
    <w:p w:rsidR="00BB4C3E" w:rsidRPr="006F65EA" w:rsidRDefault="007D4333" w:rsidP="00BB4C3E">
      <w:pPr>
        <w:rPr>
          <w:sz w:val="24"/>
          <w:szCs w:val="24"/>
        </w:rPr>
      </w:pPr>
      <w:r>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3458" type="#_x0000_t75" alt="interactive arrow art.jpg" style="position:absolute;margin-left:445.25pt;margin-top:9.6pt;width:22.5pt;height:30.65pt;z-index:251623936;visibility:visible">
            <v:imagedata r:id="rId8" o:title="interactive arrow art" croptop="8328f" cropbottom="2173f"/>
            <w10:wrap type="square"/>
          </v:shape>
        </w:pict>
      </w:r>
      <w:r w:rsidR="00BB4C3E" w:rsidRPr="006F65EA">
        <w:rPr>
          <w:sz w:val="24"/>
          <w:szCs w:val="24"/>
        </w:rPr>
        <w:t>Each object is labeled in the Lesson Outline and indicated in the PowerPoint</w:t>
      </w:r>
      <w:r w:rsidR="00BB4C3E" w:rsidRPr="006F65EA">
        <w:rPr>
          <w:sz w:val="24"/>
          <w:szCs w:val="24"/>
          <w:vertAlign w:val="superscript"/>
        </w:rPr>
        <w:t>®</w:t>
      </w:r>
      <w:r w:rsidR="00BB4C3E" w:rsidRPr="006F65EA">
        <w:rPr>
          <w:sz w:val="24"/>
          <w:szCs w:val="24"/>
        </w:rPr>
        <w:t xml:space="preserve"> presentation by a RED arrow in the top left corner of the image. This lets instructors know to use the mouse to explore all of the information on the slide.</w:t>
      </w:r>
    </w:p>
    <w:p w:rsidR="00BB4C3E" w:rsidRPr="006F65EA" w:rsidRDefault="00BB4C3E" w:rsidP="00BB4C3E">
      <w:pPr>
        <w:rPr>
          <w:sz w:val="24"/>
          <w:szCs w:val="24"/>
        </w:rPr>
      </w:pPr>
    </w:p>
    <w:p w:rsidR="00BB4C3E" w:rsidRPr="006F65EA" w:rsidRDefault="007D4333" w:rsidP="00BB4C3E">
      <w:pPr>
        <w:rPr>
          <w:sz w:val="24"/>
          <w:szCs w:val="24"/>
        </w:rPr>
      </w:pPr>
      <w:r>
        <w:rPr>
          <w:sz w:val="24"/>
          <w:szCs w:val="24"/>
        </w:rPr>
        <w:pict>
          <v:shape id="Picture 1" o:spid="_x0000_s3459" type="#_x0000_t75" alt="interactive replay art.jpg" style="position:absolute;margin-left:.75pt;margin-top:7.45pt;width:43.25pt;height:43.5pt;z-index:251624960;visibility:visible">
            <v:imagedata r:id="rId9" o:title="interactive replay art"/>
            <w10:wrap type="square"/>
          </v:shape>
        </w:pict>
      </w:r>
      <w:r w:rsidR="00BB4C3E" w:rsidRPr="006F65EA">
        <w:rPr>
          <w:sz w:val="24"/>
          <w:szCs w:val="24"/>
        </w:rPr>
        <w:t>After all of the information is displayed a reset arrow will appear in the bottom right corner of the image. Instructors can use this to remove the text and quiz students on content just covered or simply move on to the next slide.</w:t>
      </w:r>
    </w:p>
    <w:p w:rsidR="00BB4C3E" w:rsidRPr="006F65EA" w:rsidRDefault="007D4333" w:rsidP="00BB4C3E">
      <w:pPr>
        <w:rPr>
          <w:sz w:val="24"/>
          <w:szCs w:val="24"/>
        </w:rPr>
      </w:pPr>
      <w:r>
        <w:rPr>
          <w:sz w:val="24"/>
          <w:szCs w:val="24"/>
        </w:rPr>
        <w:pict>
          <v:shape id="Picture 3" o:spid="_x0000_s3460" type="#_x0000_t75" alt="click.jpg" style="position:absolute;margin-left:402pt;margin-top:4.3pt;width:56.85pt;height:45.75pt;z-index:251625984;visibility:visible">
            <v:imagedata r:id="rId10" o:title="click" cropbottom="26330f"/>
            <w10:wrap type="square"/>
          </v:shape>
        </w:pict>
      </w:r>
    </w:p>
    <w:p w:rsidR="00BB4C3E" w:rsidRPr="006F65EA" w:rsidRDefault="00BB4C3E" w:rsidP="00BB4C3E">
      <w:pPr>
        <w:rPr>
          <w:sz w:val="24"/>
          <w:szCs w:val="24"/>
        </w:rPr>
      </w:pPr>
      <w:r w:rsidRPr="006F65EA">
        <w:rPr>
          <w:sz w:val="24"/>
          <w:szCs w:val="24"/>
        </w:rPr>
        <w:t>To move to the slide after an interactive object, select the Click for next slide arrow on the left side of the slide.</w:t>
      </w:r>
    </w:p>
    <w:p w:rsidR="00BB4C3E" w:rsidRPr="006F65EA" w:rsidRDefault="00BB4C3E" w:rsidP="00BB4C3E">
      <w:pPr>
        <w:rPr>
          <w:sz w:val="24"/>
          <w:szCs w:val="24"/>
        </w:rPr>
      </w:pPr>
    </w:p>
    <w:p w:rsidR="00BB4C3E" w:rsidRPr="006F65EA" w:rsidRDefault="00BB4C3E" w:rsidP="00BB4C3E">
      <w:pPr>
        <w:rPr>
          <w:sz w:val="24"/>
          <w:szCs w:val="24"/>
        </w:rPr>
      </w:pPr>
      <w:r w:rsidRPr="006F65EA">
        <w:rPr>
          <w:b/>
        </w:rPr>
        <w:t xml:space="preserve">Videos </w:t>
      </w:r>
      <w:r w:rsidRPr="006F65EA">
        <w:t>are used as discussion starters or to illustrate a concept or process discussed in the chapter.</w:t>
      </w:r>
      <w:r w:rsidRPr="006F65EA">
        <w:rPr>
          <w:sz w:val="24"/>
          <w:szCs w:val="24"/>
        </w:rPr>
        <w:t xml:space="preserve"> </w:t>
      </w:r>
    </w:p>
    <w:p w:rsidR="00BB4C3E" w:rsidRPr="006F65EA" w:rsidRDefault="007D4333" w:rsidP="00BB4C3E">
      <w:r>
        <w:rPr>
          <w:b/>
        </w:rPr>
        <w:pict>
          <v:shape id="Object 1" o:spid="_x0000_s3461" type="#_x0000_t75" style="position:absolute;margin-left:.75pt;margin-top:8.55pt;width:86.05pt;height:45pt;z-index:251627008;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">
            <v:imagedata r:id="rId11" o:title="" cropbottom="-10301f" cropright="-144f"/>
            <o:lock v:ext="edit" aspectratio="f"/>
            <w10:wrap type="square"/>
          </v:shape>
        </w:pict>
      </w:r>
      <w:r w:rsidR="00BB4C3E" w:rsidRPr="006F65EA">
        <w:rPr>
          <w:sz w:val="24"/>
          <w:szCs w:val="24"/>
        </w:rPr>
        <w:t>These are labeled in the Lesson Outline and indicated in the PowerPoint</w:t>
      </w:r>
      <w:r w:rsidR="00BB4C3E" w:rsidRPr="006F65EA">
        <w:rPr>
          <w:sz w:val="24"/>
          <w:szCs w:val="24"/>
          <w:vertAlign w:val="superscript"/>
        </w:rPr>
        <w:t>®</w:t>
      </w:r>
      <w:r w:rsidR="00BB4C3E" w:rsidRPr="006F65EA">
        <w:rPr>
          <w:sz w:val="24"/>
          <w:szCs w:val="24"/>
        </w:rPr>
        <w:t xml:space="preserve"> presentation by the </w:t>
      </w:r>
      <w:r w:rsidR="00BB4C3E" w:rsidRPr="006F65EA">
        <w:rPr>
          <w:b/>
          <w:sz w:val="24"/>
          <w:szCs w:val="24"/>
        </w:rPr>
        <w:t>Click image to play</w:t>
      </w:r>
      <w:r w:rsidR="00BB4C3E" w:rsidRPr="006F65EA">
        <w:rPr>
          <w:sz w:val="24"/>
          <w:szCs w:val="24"/>
        </w:rPr>
        <w:t xml:space="preserve"> arrow on the left side of the slide.</w:t>
      </w:r>
    </w:p>
    <w:p w:rsidR="00BB4C3E" w:rsidRPr="006F65EA" w:rsidRDefault="00BB4C3E" w:rsidP="00BB4C3E"/>
    <w:p w:rsidR="001127DF" w:rsidRPr="006F65EA" w:rsidRDefault="001127DF" w:rsidP="001127DF"/>
    <w:p w:rsidR="001127DF" w:rsidRPr="006F65EA" w:rsidRDefault="001127DF" w:rsidP="001127DF">
      <w:pPr>
        <w:rPr>
          <w:sz w:val="8"/>
        </w:rPr>
      </w:pPr>
      <w:r w:rsidRPr="006F65EA">
        <w:br w:type="page"/>
      </w:r>
    </w:p>
    <w:p w:rsidR="00BB4C3E" w:rsidRPr="006F65EA" w:rsidRDefault="00BB4C3E" w:rsidP="001127DF">
      <w:pPr>
        <w:pStyle w:val="SectionBox"/>
        <w:rPr>
          <w:rStyle w:val="Bold"/>
        </w:rPr>
      </w:pPr>
      <w:r w:rsidRPr="006F65EA">
        <w:rPr>
          <w:rStyle w:val="Bold"/>
        </w:rPr>
        <w:t>Section I:</w:t>
      </w:r>
      <w:r w:rsidR="00EB3E4B" w:rsidRPr="006F65EA">
        <w:rPr>
          <w:rStyle w:val="Bold"/>
        </w:rPr>
        <w:t xml:space="preserve"> </w:t>
      </w:r>
      <w:r w:rsidR="00EB3E4B" w:rsidRPr="006F65EA">
        <w:rPr>
          <w:rStyle w:val="Bold"/>
          <w:b w:val="0"/>
        </w:rPr>
        <w:t>Fire Service</w:t>
      </w:r>
      <w:r w:rsidR="006F65EA" w:rsidRPr="006F65EA">
        <w:rPr>
          <w:rStyle w:val="Bold"/>
          <w:b w:val="0"/>
        </w:rPr>
        <w:t>-</w:t>
      </w:r>
      <w:r w:rsidR="00EB3E4B" w:rsidRPr="006F65EA">
        <w:rPr>
          <w:rStyle w:val="Bold"/>
          <w:b w:val="0"/>
        </w:rPr>
        <w:t>Based Emergency Medical Care</w:t>
      </w:r>
    </w:p>
    <w:p w:rsidR="00BB4C3E" w:rsidRPr="006F65EA" w:rsidRDefault="00EB3E4B" w:rsidP="007C5E77">
      <w:pPr>
        <w:pStyle w:val="Heading1"/>
      </w:pPr>
      <w:bookmarkStart w:id="0" w:name="_fire_service_based"/>
      <w:bookmarkEnd w:id="0"/>
      <w:r w:rsidRPr="006F65EA">
        <w:t>fire service</w:t>
      </w:r>
      <w:r w:rsidR="006F65EA" w:rsidRPr="006F65EA">
        <w:t>-</w:t>
      </w:r>
      <w:r w:rsidRPr="006F65EA">
        <w:t>based emergency medical care</w:t>
      </w:r>
    </w:p>
    <w:p w:rsidR="0084073F" w:rsidRPr="006F65EA" w:rsidRDefault="00752A49" w:rsidP="00BB4C3E">
      <w:pPr>
        <w:pStyle w:val="Objectives"/>
      </w:pPr>
      <w:r w:rsidRPr="006F65EA">
        <w:t>p</w:t>
      </w:r>
      <w:r w:rsidR="00BB4C3E" w:rsidRPr="006F65EA">
        <w:t xml:space="preserve">. </w:t>
      </w:r>
      <w:r w:rsidR="00C21E76" w:rsidRPr="006F65EA">
        <w:t>1272</w:t>
      </w:r>
      <w:r w:rsidR="00BB4C3E" w:rsidRPr="006F65EA">
        <w:tab/>
        <w:t xml:space="preserve">Objective 1 — </w:t>
      </w:r>
      <w:r w:rsidR="00EB3E4B" w:rsidRPr="006F65EA">
        <w:t>Describe the roles the fire service may take in providing emergency medical care.</w:t>
      </w:r>
    </w:p>
    <w:p w:rsidR="00893444" w:rsidRPr="006F65EA" w:rsidRDefault="007D4333" w:rsidP="00893444">
      <w:pPr>
        <w:pStyle w:val="NotesBox"/>
      </w:pPr>
      <w:r>
        <w:rPr>
          <w:b/>
          <w:noProof/>
          <w:color w:val="FF0000"/>
        </w:rPr>
        <w:pict w14:anchorId="57B5831B">
          <v:shape id="_x0000_s3462" type="#_x0000_t75" style="position:absolute;left:0;text-align:left;margin-left:70.4pt;margin-top:0;width:127.55pt;height:95.65pt;z-index:251628032;mso-position-horizontal:absolute;mso-position-horizontal-relative:page;mso-position-vertical:absolute" stroked="t" strokeweight=".5pt">
            <v:imagedata r:id="rId12" o:title=""/>
            <w10:wrap anchorx="page"/>
            <w10:anchorlock/>
          </v:shape>
        </w:pict>
      </w:r>
      <w:r w:rsidR="00893444" w:rsidRPr="006F65EA">
        <w:rPr>
          <w:b/>
          <w:color w:val="FF0000"/>
        </w:rPr>
        <w:t xml:space="preserve">Ask Students: </w:t>
      </w:r>
      <w:r w:rsidR="009D4B9E" w:rsidRPr="006F65EA">
        <w:t>Why are firef</w:t>
      </w:r>
      <w:r w:rsidR="006213C0" w:rsidRPr="006F65EA">
        <w:t>ighters often cross-trained as emergency medical technicians (EMTs) or P</w:t>
      </w:r>
      <w:r w:rsidR="009D4B9E" w:rsidRPr="006F65EA">
        <w:t>aramedics</w:t>
      </w:r>
      <w:r w:rsidR="00893444" w:rsidRPr="006F65EA">
        <w:t xml:space="preserve">? </w:t>
      </w:r>
      <w:r w:rsidR="00893444" w:rsidRPr="006F65EA">
        <w:br/>
      </w:r>
    </w:p>
    <w:p w:rsidR="00893444" w:rsidRPr="006F65EA" w:rsidRDefault="007D4333" w:rsidP="00893444">
      <w:pPr>
        <w:pStyle w:val="NotesBox"/>
      </w:pPr>
      <w:r>
        <w:rPr>
          <w:noProof/>
        </w:rPr>
        <w:pict w14:anchorId="44705F1D">
          <v:shape id="_x0000_s3463" type="#_x0000_t75" style="position:absolute;left:0;text-align:left;margin-left:70.4pt;margin-top:0;width:127.55pt;height:95.65pt;z-index:251629056;mso-position-horizontal:absolute;mso-position-horizontal-relative:page;mso-position-vertical:absolute" stroked="t" strokeweight=".5pt">
            <v:imagedata r:id="rId13" o:title=""/>
            <w10:wrap anchorx="page"/>
            <w10:anchorlock/>
          </v:shape>
        </w:pict>
      </w:r>
      <w:r w:rsidR="00893444" w:rsidRPr="006F65EA">
        <w:t>Briefly discuss answers w</w:t>
      </w:r>
      <w:r w:rsidR="009D4B9E" w:rsidRPr="006F65EA">
        <w:t xml:space="preserve">ith students. </w:t>
      </w:r>
      <w:r w:rsidR="004A74CB" w:rsidRPr="006F65EA">
        <w:t>Students may respond that f</w:t>
      </w:r>
      <w:r w:rsidR="009D4B9E" w:rsidRPr="006F65EA">
        <w:t>irefighters may be responsible for emergency medical care either as part of an ambulance service or as first responders to the scene of a medical emergency.</w:t>
      </w:r>
    </w:p>
    <w:p w:rsidR="00433F23" w:rsidRPr="006F65EA" w:rsidRDefault="007D4333" w:rsidP="009B3AE0">
      <w:pPr>
        <w:pStyle w:val="Heading2"/>
      </w:pPr>
      <w:r>
        <w:rPr>
          <w:noProof/>
        </w:rPr>
        <w:pict w14:anchorId="61135FD3">
          <v:shape id="_x0000_s3464" type="#_x0000_t75" style="position:absolute;left:0;text-align:left;margin-left:70.4pt;margin-top:0;width:127.55pt;height:95.65pt;z-index:251630080;mso-position-horizontal:absolute;mso-position-horizontal-relative:page;mso-position-vertical:absolute" stroked="t" strokeweight=".5pt">
            <v:imagedata r:id="rId14" o:title=""/>
            <w10:wrap anchorx="page"/>
            <w10:anchorlock/>
          </v:shape>
        </w:pict>
      </w:r>
      <w:r w:rsidR="00893444" w:rsidRPr="006F65EA">
        <w:t xml:space="preserve">Fire </w:t>
      </w:r>
      <w:r w:rsidR="006F65EA" w:rsidRPr="006F65EA">
        <w:t>Service-</w:t>
      </w:r>
      <w:r w:rsidR="00893444" w:rsidRPr="006F65EA">
        <w:t>Based Emergency Medical Care</w:t>
      </w:r>
    </w:p>
    <w:p w:rsidR="00C86E39" w:rsidRPr="006F65EA" w:rsidRDefault="00893444" w:rsidP="00C86E39">
      <w:pPr>
        <w:pStyle w:val="Heading3"/>
      </w:pPr>
      <w:r w:rsidRPr="006F65EA">
        <w:t>Emergency medical service (EMS)</w:t>
      </w:r>
      <w:r w:rsidR="00D0488D" w:rsidRPr="006F65EA">
        <w:rPr>
          <w:rFonts w:cs="Tahoma"/>
        </w:rPr>
        <w:t xml:space="preserve"> –</w:t>
      </w:r>
      <w:r w:rsidRPr="006F65EA">
        <w:t xml:space="preserve">Treatment on scene and transport of victims who are ill </w:t>
      </w:r>
      <w:r w:rsidR="00CA1B51" w:rsidRPr="006F65EA">
        <w:t>or injured to definitive health</w:t>
      </w:r>
      <w:r w:rsidRPr="006F65EA">
        <w:t>care facility</w:t>
      </w:r>
    </w:p>
    <w:p w:rsidR="00893444" w:rsidRPr="006F65EA" w:rsidRDefault="00034B70" w:rsidP="00893444">
      <w:pPr>
        <w:pStyle w:val="Heading4"/>
      </w:pPr>
      <w:r w:rsidRPr="006F65EA">
        <w:t>O</w:t>
      </w:r>
      <w:r w:rsidR="00893444" w:rsidRPr="006F65EA">
        <w:t>nly had formal recognition since 1960s</w:t>
      </w:r>
    </w:p>
    <w:p w:rsidR="00893444" w:rsidRPr="006F65EA" w:rsidRDefault="00893444" w:rsidP="00893444">
      <w:pPr>
        <w:pStyle w:val="Heading4"/>
      </w:pPr>
      <w:r w:rsidRPr="006F65EA">
        <w:t xml:space="preserve">Fire service </w:t>
      </w:r>
      <w:r w:rsidR="00034B70" w:rsidRPr="006F65EA">
        <w:t>is key participant</w:t>
      </w:r>
    </w:p>
    <w:p w:rsidR="00C86E39" w:rsidRPr="006F65EA" w:rsidRDefault="00B32C5D" w:rsidP="00B32C5D">
      <w:pPr>
        <w:pStyle w:val="Heading5"/>
      </w:pPr>
      <w:r w:rsidRPr="006F65EA">
        <w:t>P</w:t>
      </w:r>
      <w:r w:rsidR="00893444" w:rsidRPr="006F65EA">
        <w:t>rovide EMS in a number of different ways</w:t>
      </w:r>
    </w:p>
    <w:p w:rsidR="00C86E39" w:rsidRPr="006F65EA" w:rsidRDefault="00747263" w:rsidP="00B32C5D">
      <w:pPr>
        <w:pStyle w:val="Heading5"/>
      </w:pPr>
      <w:r w:rsidRPr="006F65EA">
        <w:lastRenderedPageBreak/>
        <w:t>I</w:t>
      </w:r>
      <w:r w:rsidR="00893444" w:rsidRPr="006F65EA">
        <w:t>f organization does not operate ambulance units, personnel often respond as medical first responders to begin treatment until an ambulance arrives</w:t>
      </w:r>
    </w:p>
    <w:p w:rsidR="00893444" w:rsidRPr="006F65EA" w:rsidRDefault="007D4333" w:rsidP="00C86E39">
      <w:pPr>
        <w:pStyle w:val="Heading3"/>
      </w:pPr>
      <w:r>
        <w:rPr>
          <w:noProof/>
        </w:rPr>
        <w:pict w14:anchorId="69D6D38D">
          <v:shape id="_x0000_s3465" type="#_x0000_t75" style="position:absolute;left:0;text-align:left;margin-left:70.4pt;margin-top:0;width:127.55pt;height:95.65pt;z-index:251631104;mso-position-horizontal:absolute;mso-position-horizontal-relative:page;mso-position-vertical:absolute" stroked="t" strokeweight=".5pt">
            <v:imagedata r:id="rId15" o:title=""/>
            <w10:wrap anchorx="page"/>
            <w10:anchorlock/>
          </v:shape>
        </w:pict>
      </w:r>
      <w:r w:rsidR="00893444" w:rsidRPr="006F65EA">
        <w:t xml:space="preserve">Ambulance services provided in </w:t>
      </w:r>
      <w:r w:rsidR="00041F92" w:rsidRPr="006F65EA">
        <w:t xml:space="preserve">several </w:t>
      </w:r>
      <w:r w:rsidR="00893444" w:rsidRPr="006F65EA">
        <w:t>ways</w:t>
      </w:r>
    </w:p>
    <w:p w:rsidR="00B32C5D" w:rsidRPr="006F65EA" w:rsidRDefault="005609F2" w:rsidP="00E86C2E">
      <w:pPr>
        <w:pStyle w:val="Heading4"/>
      </w:pPr>
      <w:r w:rsidRPr="006F65EA">
        <w:t>Fire-based EMS</w:t>
      </w:r>
      <w:r w:rsidR="00D0488D" w:rsidRPr="006F65EA">
        <w:t xml:space="preserve"> –</w:t>
      </w:r>
      <w:r w:rsidR="00034B70" w:rsidRPr="006F65EA">
        <w:t xml:space="preserve"> S</w:t>
      </w:r>
      <w:r w:rsidR="00893444" w:rsidRPr="006F65EA">
        <w:t>ervice provided as a f</w:t>
      </w:r>
      <w:r w:rsidR="00B32C5D" w:rsidRPr="006F65EA">
        <w:t>unction of fire department</w:t>
      </w:r>
    </w:p>
    <w:p w:rsidR="00B32C5D" w:rsidRPr="006F65EA" w:rsidRDefault="00893444" w:rsidP="00B32C5D">
      <w:pPr>
        <w:pStyle w:val="Heading5"/>
      </w:pPr>
      <w:r w:rsidRPr="006F65EA">
        <w:t>Staffing by firefighters who cross-trained as emergency medical technicians (EMTs) or Paramedics</w:t>
      </w:r>
    </w:p>
    <w:p w:rsidR="00893444" w:rsidRPr="006F65EA" w:rsidRDefault="00034B70" w:rsidP="00B32C5D">
      <w:pPr>
        <w:pStyle w:val="Heading5"/>
      </w:pPr>
      <w:r w:rsidRPr="006F65EA">
        <w:t>In some instances - S</w:t>
      </w:r>
      <w:r w:rsidR="00893444" w:rsidRPr="006F65EA">
        <w:t xml:space="preserve">taffing provided by EMTs and Paramedics </w:t>
      </w:r>
      <w:r w:rsidRPr="006F65EA">
        <w:t>with no</w:t>
      </w:r>
      <w:r w:rsidR="00893444" w:rsidRPr="006F65EA">
        <w:t xml:space="preserve"> </w:t>
      </w:r>
      <w:proofErr w:type="spellStart"/>
      <w:r w:rsidR="00893444" w:rsidRPr="006F65EA">
        <w:t>fire fighting</w:t>
      </w:r>
      <w:proofErr w:type="spellEnd"/>
      <w:r w:rsidR="00893444" w:rsidRPr="006F65EA">
        <w:t xml:space="preserve"> responsibilities</w:t>
      </w:r>
    </w:p>
    <w:p w:rsidR="00B32C5D" w:rsidRPr="006F65EA" w:rsidRDefault="00893444" w:rsidP="00893444">
      <w:pPr>
        <w:pStyle w:val="Heading4"/>
      </w:pPr>
      <w:r w:rsidRPr="006F65EA">
        <w:t>Third</w:t>
      </w:r>
      <w:r w:rsidR="006F65EA" w:rsidRPr="006F65EA">
        <w:t>-</w:t>
      </w:r>
      <w:r w:rsidR="00B32C5D" w:rsidRPr="006F65EA">
        <w:t>s</w:t>
      </w:r>
      <w:r w:rsidRPr="006F65EA">
        <w:t>ervice EMS</w:t>
      </w:r>
      <w:r w:rsidRPr="006F65EA">
        <w:rPr>
          <w:i/>
        </w:rPr>
        <w:t xml:space="preserve"> </w:t>
      </w:r>
      <w:r w:rsidR="00D0488D" w:rsidRPr="006F65EA">
        <w:t xml:space="preserve"> –</w:t>
      </w:r>
      <w:r w:rsidR="00034B70" w:rsidRPr="006F65EA">
        <w:t xml:space="preserve"> S</w:t>
      </w:r>
      <w:r w:rsidRPr="006F65EA">
        <w:t>ervice provided by organization separate from fire and police services</w:t>
      </w:r>
    </w:p>
    <w:p w:rsidR="00B32C5D" w:rsidRPr="006F65EA" w:rsidRDefault="00B32C5D" w:rsidP="00B32C5D">
      <w:pPr>
        <w:pStyle w:val="Heading5"/>
      </w:pPr>
      <w:r w:rsidRPr="006F65EA">
        <w:t>H</w:t>
      </w:r>
      <w:r w:rsidR="00893444" w:rsidRPr="006F65EA">
        <w:t>as own administration and personnel</w:t>
      </w:r>
    </w:p>
    <w:p w:rsidR="00B32C5D" w:rsidRPr="006F65EA" w:rsidRDefault="00893444" w:rsidP="00B32C5D">
      <w:pPr>
        <w:pStyle w:val="Heading5"/>
      </w:pPr>
      <w:r w:rsidRPr="006F65EA">
        <w:t>In most instances, organization is function of municipal, county, provincial, or regional government</w:t>
      </w:r>
    </w:p>
    <w:p w:rsidR="00893444" w:rsidRPr="006F65EA" w:rsidRDefault="00B32C5D" w:rsidP="00B32C5D">
      <w:pPr>
        <w:pStyle w:val="Heading5"/>
      </w:pPr>
      <w:r w:rsidRPr="006F65EA">
        <w:lastRenderedPageBreak/>
        <w:t>M</w:t>
      </w:r>
      <w:r w:rsidR="00893444" w:rsidRPr="006F65EA">
        <w:t>ay also be provided by for-profit or not-for-profit org</w:t>
      </w:r>
      <w:r w:rsidRPr="006F65EA">
        <w:t>anization under contract</w:t>
      </w:r>
    </w:p>
    <w:p w:rsidR="00B32C5D" w:rsidRPr="006F65EA" w:rsidRDefault="00893444" w:rsidP="00893444">
      <w:pPr>
        <w:pStyle w:val="Heading4"/>
      </w:pPr>
      <w:r w:rsidRPr="006F65EA">
        <w:t>Hospital</w:t>
      </w:r>
      <w:r w:rsidRPr="006F65EA">
        <w:rPr>
          <w:b/>
        </w:rPr>
        <w:t>-</w:t>
      </w:r>
      <w:r w:rsidRPr="006F65EA">
        <w:t>based EMS</w:t>
      </w:r>
      <w:r w:rsidR="00D0488D" w:rsidRPr="006F65EA">
        <w:t xml:space="preserve"> –</w:t>
      </w:r>
      <w:r w:rsidR="00034B70" w:rsidRPr="006F65EA">
        <w:t xml:space="preserve"> S</w:t>
      </w:r>
      <w:r w:rsidRPr="006F65EA">
        <w:t>ervice is contracted to hospital by local government</w:t>
      </w:r>
    </w:p>
    <w:p w:rsidR="00B32C5D" w:rsidRPr="006F65EA" w:rsidRDefault="00893444" w:rsidP="00B32C5D">
      <w:pPr>
        <w:pStyle w:val="Heading5"/>
      </w:pPr>
      <w:r w:rsidRPr="006F65EA">
        <w:t xml:space="preserve">Personnel are employees of hospital </w:t>
      </w:r>
    </w:p>
    <w:p w:rsidR="00893444" w:rsidRPr="006F65EA" w:rsidRDefault="00B32C5D" w:rsidP="00B32C5D">
      <w:pPr>
        <w:pStyle w:val="Heading5"/>
      </w:pPr>
      <w:r w:rsidRPr="006F65EA">
        <w:t>P</w:t>
      </w:r>
      <w:r w:rsidR="00893444" w:rsidRPr="006F65EA">
        <w:t>atients are typically transported to co</w:t>
      </w:r>
      <w:r w:rsidRPr="006F65EA">
        <w:t>ntracted hospital for treatment</w:t>
      </w:r>
    </w:p>
    <w:p w:rsidR="004D0943" w:rsidRPr="006F65EA" w:rsidRDefault="007D4333" w:rsidP="00893444">
      <w:pPr>
        <w:pStyle w:val="Heading3"/>
      </w:pPr>
      <w:r>
        <w:rPr>
          <w:noProof/>
        </w:rPr>
        <w:pict w14:anchorId="71349809">
          <v:shape id="_x0000_s3466" type="#_x0000_t75" style="position:absolute;left:0;text-align:left;margin-left:70.4pt;margin-top:0;width:127.55pt;height:95.65pt;z-index:251632128;mso-position-horizontal:absolute;mso-position-horizontal-relative:page;mso-position-vertical:absolute" stroked="t" strokeweight=".5pt">
            <v:imagedata r:id="rId16" o:title=""/>
            <w10:wrap anchorx="page"/>
            <w10:anchorlock/>
          </v:shape>
        </w:pict>
      </w:r>
      <w:r w:rsidR="00054D15" w:rsidRPr="006F65EA">
        <w:t>Reasons f</w:t>
      </w:r>
      <w:r w:rsidR="004D0943" w:rsidRPr="006F65EA">
        <w:t xml:space="preserve">ire departments are often requested to respond to scene and begin care until EMS personnel arrive </w:t>
      </w:r>
    </w:p>
    <w:p w:rsidR="004D0943" w:rsidRPr="006F65EA" w:rsidRDefault="004A74CB" w:rsidP="004D0943">
      <w:pPr>
        <w:pStyle w:val="Heading4"/>
      </w:pPr>
      <w:r w:rsidRPr="006F65EA">
        <w:t>F</w:t>
      </w:r>
      <w:r w:rsidR="00401741" w:rsidRPr="006F65EA">
        <w:t xml:space="preserve">ire department personnel often able to respond faster than EMS </w:t>
      </w:r>
      <w:r w:rsidRPr="006F65EA">
        <w:t>in many jurisdictions</w:t>
      </w:r>
    </w:p>
    <w:p w:rsidR="004D0943" w:rsidRPr="006F65EA" w:rsidRDefault="004A74CB" w:rsidP="004D0943">
      <w:pPr>
        <w:pStyle w:val="Heading4"/>
      </w:pPr>
      <w:r w:rsidRPr="006F65EA">
        <w:t>M</w:t>
      </w:r>
      <w:r w:rsidR="00401741" w:rsidRPr="006F65EA">
        <w:t>ost areas</w:t>
      </w:r>
      <w:r w:rsidRPr="006F65EA">
        <w:t xml:space="preserve"> have</w:t>
      </w:r>
      <w:r w:rsidR="00401741" w:rsidRPr="006F65EA">
        <w:t xml:space="preserve"> multiple fire stations and apparatus but only few ambulances</w:t>
      </w:r>
    </w:p>
    <w:p w:rsidR="00401741" w:rsidRPr="006F65EA" w:rsidRDefault="004A74CB" w:rsidP="00401741">
      <w:pPr>
        <w:pStyle w:val="Heading4"/>
      </w:pPr>
      <w:r w:rsidRPr="006F65EA">
        <w:t>Areas may have</w:t>
      </w:r>
      <w:r w:rsidR="00401741" w:rsidRPr="006F65EA">
        <w:t xml:space="preserve"> more medical calls than </w:t>
      </w:r>
      <w:r w:rsidR="004D0943" w:rsidRPr="006F65EA">
        <w:t>ambulances available</w:t>
      </w:r>
    </w:p>
    <w:p w:rsidR="004A74CB" w:rsidRPr="006F65EA" w:rsidRDefault="004A74CB" w:rsidP="004A74CB">
      <w:pPr>
        <w:pStyle w:val="Heading3"/>
      </w:pPr>
      <w:r w:rsidRPr="006F65EA">
        <w:t>Service level – May be provided</w:t>
      </w:r>
    </w:p>
    <w:p w:rsidR="003C4A9C" w:rsidRPr="006F65EA" w:rsidRDefault="004A74CB" w:rsidP="004A74CB">
      <w:pPr>
        <w:pStyle w:val="Heading4"/>
      </w:pPr>
      <w:r w:rsidRPr="006F65EA">
        <w:t>By</w:t>
      </w:r>
      <w:r w:rsidR="00401741" w:rsidRPr="006F65EA">
        <w:t xml:space="preserve"> personnel </w:t>
      </w:r>
      <w:r w:rsidRPr="006F65EA">
        <w:t>with</w:t>
      </w:r>
      <w:r w:rsidR="00401741" w:rsidRPr="006F65EA">
        <w:t xml:space="preserve"> limited EMS training </w:t>
      </w:r>
    </w:p>
    <w:p w:rsidR="00B461DA" w:rsidRPr="006F65EA" w:rsidRDefault="004A74CB" w:rsidP="003C4A9C">
      <w:pPr>
        <w:pStyle w:val="Heading4"/>
      </w:pPr>
      <w:r w:rsidRPr="006F65EA">
        <w:t>By</w:t>
      </w:r>
      <w:r w:rsidR="00401741" w:rsidRPr="006F65EA">
        <w:t xml:space="preserve"> </w:t>
      </w:r>
      <w:r w:rsidRPr="006F65EA">
        <w:t>p</w:t>
      </w:r>
      <w:r w:rsidR="00401741" w:rsidRPr="006F65EA">
        <w:t xml:space="preserve">aramedics who carry most of same equipment and medications on fire apparatus </w:t>
      </w:r>
      <w:r w:rsidRPr="006F65EA">
        <w:t>as are</w:t>
      </w:r>
      <w:r w:rsidR="00401741" w:rsidRPr="006F65EA">
        <w:t xml:space="preserve"> on ambulance </w:t>
      </w:r>
    </w:p>
    <w:p w:rsidR="004D0943" w:rsidRPr="006F65EA" w:rsidRDefault="004D0943" w:rsidP="00B461DA">
      <w:pPr>
        <w:pStyle w:val="Heading4"/>
        <w:numPr>
          <w:ilvl w:val="0"/>
          <w:numId w:val="0"/>
        </w:numPr>
      </w:pPr>
    </w:p>
    <w:p w:rsidR="00C86E39" w:rsidRPr="006F65EA" w:rsidRDefault="007D4333" w:rsidP="007C5E77">
      <w:pPr>
        <w:pStyle w:val="NotesBox"/>
        <w:rPr>
          <w:i/>
        </w:rPr>
      </w:pPr>
      <w:r>
        <w:rPr>
          <w:b/>
          <w:noProof/>
          <w:color w:val="FF0000"/>
        </w:rPr>
        <w:pict w14:anchorId="28C64AA3">
          <v:shape id="_x0000_s3467" type="#_x0000_t75" style="position:absolute;left:0;text-align:left;margin-left:70.4pt;margin-top:0;width:127.55pt;height:95.65pt;z-index:251633152;mso-position-horizontal:absolute;mso-position-horizontal-relative:page;mso-position-vertical:absolute" stroked="t" strokeweight=".5pt">
            <v:imagedata r:id="rId17" o:title=""/>
            <w10:wrap anchorx="page"/>
            <w10:anchorlock/>
          </v:shape>
        </w:pict>
      </w:r>
      <w:r w:rsidR="007C5E77" w:rsidRPr="006F65EA">
        <w:rPr>
          <w:rStyle w:val="BoldRed"/>
        </w:rPr>
        <w:t>Review Question:</w:t>
      </w:r>
      <w:r w:rsidR="007C5E77" w:rsidRPr="006F65EA">
        <w:t xml:space="preserve"> </w:t>
      </w:r>
      <w:r w:rsidR="004D0943" w:rsidRPr="006F65EA">
        <w:t>What are the roles the fire service may take in providing emergency medical care?</w:t>
      </w:r>
      <w:r w:rsidR="007C5E77" w:rsidRPr="006F65EA">
        <w:rPr>
          <w:rFonts w:cs="Tahoma"/>
        </w:rPr>
        <w:br/>
      </w:r>
      <w:r w:rsidR="007C5E77" w:rsidRPr="006F65EA">
        <w:rPr>
          <w:i/>
        </w:rPr>
        <w:t xml:space="preserve">See </w:t>
      </w:r>
      <w:r w:rsidR="00974140" w:rsidRPr="006F65EA">
        <w:rPr>
          <w:i/>
        </w:rPr>
        <w:t>p.</w:t>
      </w:r>
      <w:r w:rsidR="007C5E77" w:rsidRPr="006F65EA">
        <w:rPr>
          <w:i/>
        </w:rPr>
        <w:t xml:space="preserve"> </w:t>
      </w:r>
      <w:r w:rsidR="00C21E76" w:rsidRPr="006F65EA">
        <w:rPr>
          <w:i/>
        </w:rPr>
        <w:t>1272</w:t>
      </w:r>
      <w:r w:rsidR="007C5E77" w:rsidRPr="006F65EA">
        <w:rPr>
          <w:i/>
        </w:rPr>
        <w:t xml:space="preserve"> of the manual for answers.</w:t>
      </w:r>
    </w:p>
    <w:p w:rsidR="001127DF" w:rsidRPr="006F65EA" w:rsidRDefault="001127DF" w:rsidP="001127DF"/>
    <w:p w:rsidR="00C86E39" w:rsidRPr="006F65EA" w:rsidRDefault="00C86E39" w:rsidP="007C5E77">
      <w:pPr>
        <w:pStyle w:val="SectionBox"/>
        <w:rPr>
          <w:rStyle w:val="Bold"/>
        </w:rPr>
      </w:pPr>
      <w:r w:rsidRPr="006F65EA">
        <w:rPr>
          <w:rStyle w:val="Bold"/>
        </w:rPr>
        <w:t xml:space="preserve">Section II: </w:t>
      </w:r>
      <w:r w:rsidR="00EB3E4B" w:rsidRPr="006F65EA">
        <w:rPr>
          <w:rStyle w:val="Bold"/>
          <w:b w:val="0"/>
        </w:rPr>
        <w:t>Patient Confidentiality</w:t>
      </w:r>
    </w:p>
    <w:p w:rsidR="00C86E39" w:rsidRPr="006F65EA" w:rsidRDefault="00EB3E4B" w:rsidP="00C96428">
      <w:pPr>
        <w:pStyle w:val="Heading1"/>
      </w:pPr>
      <w:bookmarkStart w:id="1" w:name="_patient_confidentiality"/>
      <w:bookmarkEnd w:id="1"/>
      <w:r w:rsidRPr="006F65EA">
        <w:t>patient confidentiality</w:t>
      </w:r>
    </w:p>
    <w:p w:rsidR="007C5E77" w:rsidRPr="006F65EA" w:rsidRDefault="007C5E77" w:rsidP="007C5E77">
      <w:pPr>
        <w:pStyle w:val="Objectives"/>
      </w:pPr>
      <w:r w:rsidRPr="006F65EA">
        <w:t xml:space="preserve">pp. </w:t>
      </w:r>
      <w:r w:rsidR="00C21E76" w:rsidRPr="006F65EA">
        <w:t>1272-1273</w:t>
      </w:r>
      <w:r w:rsidRPr="006F65EA">
        <w:tab/>
        <w:t xml:space="preserve">Objective 2 — </w:t>
      </w:r>
      <w:r w:rsidR="00EB3E4B" w:rsidRPr="006F65EA">
        <w:t>Summarize patient confidentiality requirements</w:t>
      </w:r>
      <w:r w:rsidRPr="006F65EA">
        <w:t>.</w:t>
      </w:r>
    </w:p>
    <w:p w:rsidR="00642EAC" w:rsidRPr="006F65EA" w:rsidRDefault="007D4333" w:rsidP="00642EAC">
      <w:pPr>
        <w:pStyle w:val="NotesBox"/>
      </w:pPr>
      <w:r>
        <w:rPr>
          <w:b/>
          <w:noProof/>
          <w:color w:val="FF0000"/>
        </w:rPr>
        <w:pict w14:anchorId="710D041F">
          <v:shape id="_x0000_s3468" type="#_x0000_t75" style="position:absolute;left:0;text-align:left;margin-left:70.4pt;margin-top:0;width:127.55pt;height:95.65pt;z-index:251634176;mso-position-horizontal:absolute;mso-position-horizontal-relative:page;mso-position-vertical:absolute" stroked="t" strokeweight=".5pt">
            <v:imagedata r:id="rId18" o:title=""/>
            <w10:wrap anchorx="page"/>
            <w10:anchorlock/>
          </v:shape>
        </w:pict>
      </w:r>
      <w:r w:rsidR="00642EAC" w:rsidRPr="006F65EA">
        <w:rPr>
          <w:b/>
          <w:color w:val="FF0000"/>
        </w:rPr>
        <w:t xml:space="preserve">Ask Students: </w:t>
      </w:r>
      <w:r w:rsidR="00642EAC" w:rsidRPr="006F65EA">
        <w:t xml:space="preserve">What information is included in the protected medical information (PMI) of a patient? </w:t>
      </w:r>
      <w:r w:rsidR="00642EAC" w:rsidRPr="006F65EA">
        <w:br/>
      </w:r>
    </w:p>
    <w:p w:rsidR="00642EAC" w:rsidRPr="006F65EA" w:rsidRDefault="007D4333" w:rsidP="00642EAC">
      <w:pPr>
        <w:pStyle w:val="NotesBox"/>
      </w:pPr>
      <w:r>
        <w:rPr>
          <w:noProof/>
        </w:rPr>
        <w:pict w14:anchorId="4320A0C3">
          <v:shape id="_x0000_s3469" type="#_x0000_t75" style="position:absolute;left:0;text-align:left;margin-left:70.4pt;margin-top:0;width:127.55pt;height:95.65pt;z-index:251635200;mso-position-horizontal:absolute;mso-position-horizontal-relative:page;mso-position-vertical:absolute" stroked="t" strokeweight=".5pt">
            <v:imagedata r:id="rId19" o:title=""/>
            <w10:wrap anchorx="page"/>
            <w10:anchorlock/>
          </v:shape>
        </w:pict>
      </w:r>
      <w:r w:rsidR="004A74CB" w:rsidRPr="006F65EA">
        <w:t>In the discussion students should understand that the information includes: personal data (name, birth date, social security number, address), medical history, and condition. Also emphasize why it is important for this information to be kept confidential.</w:t>
      </w:r>
    </w:p>
    <w:p w:rsidR="00C86E39" w:rsidRPr="006F65EA" w:rsidRDefault="007D4333" w:rsidP="007C5E77">
      <w:pPr>
        <w:pStyle w:val="Heading2"/>
      </w:pPr>
      <w:r>
        <w:rPr>
          <w:noProof/>
        </w:rPr>
        <w:pict w14:anchorId="70C85260">
          <v:shape id="_x0000_s3470" type="#_x0000_t75" style="position:absolute;left:0;text-align:left;margin-left:70.4pt;margin-top:0;width:127.55pt;height:95.65pt;z-index:251636224;mso-position-horizontal:absolute;mso-position-horizontal-relative:page;mso-position-vertical:absolute" stroked="t" strokeweight=".5pt">
            <v:imagedata r:id="rId20" o:title=""/>
            <w10:wrap anchorx="page"/>
            <w10:anchorlock/>
          </v:shape>
        </w:pict>
      </w:r>
      <w:r w:rsidR="007D1B37" w:rsidRPr="006F65EA">
        <w:t>Patient Confidentiality</w:t>
      </w:r>
    </w:p>
    <w:p w:rsidR="00C86E39" w:rsidRPr="006F65EA" w:rsidRDefault="00642EAC" w:rsidP="00EC6769">
      <w:pPr>
        <w:pStyle w:val="Heading3"/>
      </w:pPr>
      <w:r w:rsidRPr="006F65EA">
        <w:t xml:space="preserve">Healthcare providers must safeguard protected medical information (PMI) </w:t>
      </w:r>
    </w:p>
    <w:p w:rsidR="00553A28" w:rsidRPr="006F65EA" w:rsidRDefault="00553A28" w:rsidP="00EC6769">
      <w:pPr>
        <w:pStyle w:val="Heading4"/>
      </w:pPr>
      <w:r w:rsidRPr="006F65EA">
        <w:t>Personal data (name, birth date, social security number, address)</w:t>
      </w:r>
    </w:p>
    <w:p w:rsidR="00553A28" w:rsidRPr="006F65EA" w:rsidRDefault="00553A28" w:rsidP="00EC6769">
      <w:pPr>
        <w:pStyle w:val="Heading4"/>
      </w:pPr>
      <w:r w:rsidRPr="006F65EA">
        <w:t>Medical history</w:t>
      </w:r>
    </w:p>
    <w:p w:rsidR="00553A28" w:rsidRPr="006F65EA" w:rsidRDefault="00553A28" w:rsidP="00EC6769">
      <w:pPr>
        <w:pStyle w:val="Heading4"/>
      </w:pPr>
      <w:r w:rsidRPr="006F65EA">
        <w:t>Condition</w:t>
      </w:r>
    </w:p>
    <w:p w:rsidR="00EC6769" w:rsidRPr="006F65EA" w:rsidRDefault="00B461DA" w:rsidP="00EC6769">
      <w:pPr>
        <w:pStyle w:val="Heading3"/>
      </w:pPr>
      <w:r w:rsidRPr="006F65EA">
        <w:br w:type="page"/>
      </w:r>
      <w:r w:rsidR="007D4333">
        <w:rPr>
          <w:noProof/>
        </w:rPr>
        <w:lastRenderedPageBreak/>
        <w:pict w14:anchorId="35AF36C6">
          <v:shape id="_x0000_s3471" type="#_x0000_t75" style="position:absolute;left:0;text-align:left;margin-left:70.4pt;margin-top:0;width:127.55pt;height:95.65pt;z-index:251637248;mso-position-horizontal:absolute;mso-position-horizontal-relative:page;mso-position-vertical:absolute" stroked="t" strokeweight=".5pt">
            <v:imagedata r:id="rId21" o:title=""/>
            <w10:wrap anchorx="page"/>
            <w10:anchorlock/>
          </v:shape>
        </w:pict>
      </w:r>
      <w:r w:rsidR="00EC6769" w:rsidRPr="006F65EA">
        <w:t>Actions governed by applicable laws</w:t>
      </w:r>
    </w:p>
    <w:p w:rsidR="00642EAC" w:rsidRPr="006F65EA" w:rsidRDefault="00642EAC" w:rsidP="007C5E77">
      <w:pPr>
        <w:pStyle w:val="Heading4"/>
      </w:pPr>
      <w:r w:rsidRPr="006F65EA">
        <w:rPr>
          <w:i/>
        </w:rPr>
        <w:t xml:space="preserve">Health </w:t>
      </w:r>
      <w:r w:rsidR="004B3665" w:rsidRPr="006F65EA">
        <w:rPr>
          <w:i/>
        </w:rPr>
        <w:t>Insurance</w:t>
      </w:r>
      <w:r w:rsidRPr="006F65EA">
        <w:rPr>
          <w:i/>
        </w:rPr>
        <w:t xml:space="preserve"> Portability and Accountability Act</w:t>
      </w:r>
      <w:r w:rsidRPr="006F65EA">
        <w:t xml:space="preserve"> (HIPAA) </w:t>
      </w:r>
      <w:r w:rsidR="00E61E82" w:rsidRPr="006F65EA">
        <w:t>(1996) –</w:t>
      </w:r>
      <w:r w:rsidRPr="006F65EA">
        <w:t xml:space="preserve"> </w:t>
      </w:r>
      <w:r w:rsidR="00E61E82" w:rsidRPr="006F65EA">
        <w:t>I</w:t>
      </w:r>
      <w:r w:rsidRPr="006F65EA">
        <w:t>nstituted greater regulations on use, distribution, storage of PMI</w:t>
      </w:r>
    </w:p>
    <w:p w:rsidR="00642EAC" w:rsidRPr="006F65EA" w:rsidRDefault="000B4FD7" w:rsidP="00642EAC">
      <w:pPr>
        <w:pStyle w:val="Heading5"/>
      </w:pPr>
      <w:r w:rsidRPr="006F65EA">
        <w:t>E</w:t>
      </w:r>
      <w:r w:rsidR="00642EAC" w:rsidRPr="006F65EA">
        <w:t>stablishes civil and criminal penalties for noncompliance</w:t>
      </w:r>
    </w:p>
    <w:p w:rsidR="00642EAC" w:rsidRPr="006F65EA" w:rsidRDefault="00642EAC" w:rsidP="00642EAC">
      <w:pPr>
        <w:pStyle w:val="Heading5"/>
      </w:pPr>
      <w:r w:rsidRPr="006F65EA">
        <w:t>Fire departments typically required to follow regulations</w:t>
      </w:r>
      <w:r w:rsidR="00AC5F35" w:rsidRPr="006F65EA">
        <w:t xml:space="preserve"> –</w:t>
      </w:r>
      <w:r w:rsidRPr="006F65EA">
        <w:t xml:space="preserve"> </w:t>
      </w:r>
      <w:r w:rsidR="00AC5F35" w:rsidRPr="006F65EA">
        <w:t>I</w:t>
      </w:r>
      <w:r w:rsidRPr="006F65EA">
        <w:t xml:space="preserve">f </w:t>
      </w:r>
      <w:r w:rsidR="00AC5F35" w:rsidRPr="006F65EA">
        <w:t>providing</w:t>
      </w:r>
      <w:r w:rsidRPr="006F65EA">
        <w:t xml:space="preserve"> medical care and bill electronically for services</w:t>
      </w:r>
    </w:p>
    <w:p w:rsidR="00AC5F35" w:rsidRPr="006F65EA" w:rsidRDefault="00AC5F35" w:rsidP="00642EAC">
      <w:pPr>
        <w:pStyle w:val="Heading5"/>
      </w:pPr>
      <w:r w:rsidRPr="006F65EA">
        <w:t xml:space="preserve">Regulations dictate </w:t>
      </w:r>
    </w:p>
    <w:p w:rsidR="00AC5F35" w:rsidRPr="006F65EA" w:rsidRDefault="00AC5F35" w:rsidP="00AC5F35">
      <w:pPr>
        <w:pStyle w:val="Heading6"/>
      </w:pPr>
      <w:r w:rsidRPr="006F65EA">
        <w:t xml:space="preserve">How and to whom PMI can be shared </w:t>
      </w:r>
    </w:p>
    <w:p w:rsidR="00642EAC" w:rsidRPr="006F65EA" w:rsidRDefault="00AC5F35" w:rsidP="00AC5F35">
      <w:pPr>
        <w:pStyle w:val="Heading6"/>
      </w:pPr>
      <w:r w:rsidRPr="006F65EA">
        <w:t xml:space="preserve">How information is protected from unauthorized disclosure </w:t>
      </w:r>
    </w:p>
    <w:p w:rsidR="00883955" w:rsidRPr="006F65EA" w:rsidRDefault="008761AE" w:rsidP="00EC6769">
      <w:pPr>
        <w:pStyle w:val="Heading4"/>
      </w:pPr>
      <w:r w:rsidRPr="006F65EA">
        <w:t>D</w:t>
      </w:r>
      <w:r w:rsidR="00642EAC" w:rsidRPr="006F65EA">
        <w:t>epartment</w:t>
      </w:r>
      <w:r w:rsidRPr="006F65EA">
        <w:t>s</w:t>
      </w:r>
      <w:r w:rsidR="00642EAC" w:rsidRPr="006F65EA">
        <w:t xml:space="preserve"> bound by HIPAA regulations</w:t>
      </w:r>
      <w:r w:rsidR="00E807F8" w:rsidRPr="006F65EA">
        <w:t xml:space="preserve"> are </w:t>
      </w:r>
      <w:r w:rsidR="00642EAC" w:rsidRPr="006F65EA">
        <w:t xml:space="preserve">required to </w:t>
      </w:r>
    </w:p>
    <w:p w:rsidR="00883955" w:rsidRPr="006F65EA" w:rsidRDefault="00883955" w:rsidP="00EC6769">
      <w:pPr>
        <w:pStyle w:val="Heading5"/>
      </w:pPr>
      <w:r w:rsidRPr="006F65EA">
        <w:t>H</w:t>
      </w:r>
      <w:r w:rsidR="00D75716" w:rsidRPr="006F65EA">
        <w:t>ave designated privacy o</w:t>
      </w:r>
      <w:r w:rsidR="00642EAC" w:rsidRPr="006F65EA">
        <w:t xml:space="preserve">fficer </w:t>
      </w:r>
    </w:p>
    <w:p w:rsidR="00401741" w:rsidRPr="006F65EA" w:rsidRDefault="00883955" w:rsidP="00EC6769">
      <w:pPr>
        <w:pStyle w:val="Heading5"/>
      </w:pPr>
      <w:r w:rsidRPr="006F65EA">
        <w:t>P</w:t>
      </w:r>
      <w:r w:rsidR="00642EAC" w:rsidRPr="006F65EA">
        <w:t>rovide compliance training</w:t>
      </w:r>
    </w:p>
    <w:p w:rsidR="00B36021" w:rsidRPr="006F65EA" w:rsidRDefault="00832A72" w:rsidP="00642EAC">
      <w:pPr>
        <w:pStyle w:val="Heading3"/>
      </w:pPr>
      <w:r>
        <w:br w:type="page"/>
      </w:r>
      <w:r w:rsidR="007D4333">
        <w:rPr>
          <w:noProof/>
        </w:rPr>
        <w:lastRenderedPageBreak/>
        <w:pict w14:anchorId="45D59174">
          <v:shape id="_x0000_s3472" type="#_x0000_t75" style="position:absolute;left:0;text-align:left;margin-left:70.4pt;margin-top:0;width:127.55pt;height:95.65pt;z-index:251638272;mso-position-horizontal:absolute;mso-position-horizontal-relative:page;mso-position-vertical:absolute" stroked="t" strokeweight=".5pt">
            <v:imagedata r:id="rId22" o:title=""/>
            <w10:wrap anchorx="page"/>
            <w10:anchorlock/>
          </v:shape>
        </w:pict>
      </w:r>
      <w:r w:rsidR="00AC5F35" w:rsidRPr="006F65EA">
        <w:t xml:space="preserve">Regardless of department’s obligations – Good professional practice is to be discreet as possible with PMI </w:t>
      </w:r>
    </w:p>
    <w:p w:rsidR="00B36021" w:rsidRPr="006F65EA" w:rsidRDefault="00642EAC" w:rsidP="00B36021">
      <w:pPr>
        <w:pStyle w:val="Heading4"/>
      </w:pPr>
      <w:r w:rsidRPr="006F65EA">
        <w:t>PMI should only be disclosed to t</w:t>
      </w:r>
      <w:r w:rsidR="00E807F8" w:rsidRPr="006F65EA">
        <w:t>hose who have a legitimate need</w:t>
      </w:r>
    </w:p>
    <w:p w:rsidR="00B36021" w:rsidRPr="006F65EA" w:rsidRDefault="00B36021" w:rsidP="00B36021">
      <w:pPr>
        <w:pStyle w:val="Heading5"/>
      </w:pPr>
      <w:r w:rsidRPr="006F65EA">
        <w:t>L</w:t>
      </w:r>
      <w:r w:rsidR="00642EAC" w:rsidRPr="006F65EA">
        <w:t>aw enforcement personnel</w:t>
      </w:r>
    </w:p>
    <w:p w:rsidR="00B36021" w:rsidRPr="006F65EA" w:rsidRDefault="00642EAC" w:rsidP="00B36021">
      <w:pPr>
        <w:pStyle w:val="Heading5"/>
      </w:pPr>
      <w:r w:rsidRPr="006F65EA">
        <w:t>EMS personnel</w:t>
      </w:r>
    </w:p>
    <w:p w:rsidR="00B36021" w:rsidRPr="006F65EA" w:rsidRDefault="00B36021" w:rsidP="00B36021">
      <w:pPr>
        <w:pStyle w:val="Heading5"/>
      </w:pPr>
      <w:r w:rsidRPr="006F65EA">
        <w:t>H</w:t>
      </w:r>
      <w:r w:rsidR="00642EAC" w:rsidRPr="006F65EA">
        <w:t>ospital staff</w:t>
      </w:r>
    </w:p>
    <w:p w:rsidR="00642EAC" w:rsidRPr="006F65EA" w:rsidRDefault="00642EAC" w:rsidP="00B36021">
      <w:pPr>
        <w:pStyle w:val="Heading4"/>
      </w:pPr>
      <w:r w:rsidRPr="006F65EA">
        <w:t>Release to other individuals can only be done with consent of patient</w:t>
      </w:r>
    </w:p>
    <w:p w:rsidR="00E97FB3" w:rsidRPr="006F65EA" w:rsidRDefault="007D4333" w:rsidP="00E97FB3">
      <w:pPr>
        <w:pStyle w:val="NotesBox"/>
        <w:rPr>
          <w:i/>
        </w:rPr>
      </w:pPr>
      <w:r>
        <w:rPr>
          <w:b/>
          <w:noProof/>
          <w:color w:val="FF0000"/>
        </w:rPr>
        <w:pict w14:anchorId="7BA816F5">
          <v:shape id="_x0000_s3527" type="#_x0000_t75" style="position:absolute;left:0;text-align:left;margin-left:70.4pt;margin-top:6.75pt;width:127.55pt;height:95.65pt;z-index:251692544;mso-position-horizontal-relative:page" stroked="t" strokeweight=".5pt">
            <v:imagedata r:id="rId23" o:title=""/>
            <w10:wrap anchorx="page"/>
            <w10:anchorlock/>
          </v:shape>
        </w:pict>
      </w:r>
      <w:r w:rsidR="00E97FB3" w:rsidRPr="006F65EA">
        <w:rPr>
          <w:rStyle w:val="BoldRed"/>
        </w:rPr>
        <w:t>Review Question:</w:t>
      </w:r>
      <w:r w:rsidR="00E97FB3" w:rsidRPr="006F65EA">
        <w:t xml:space="preserve"> </w:t>
      </w:r>
      <w:r w:rsidR="006F65EA" w:rsidRPr="006F65EA">
        <w:t xml:space="preserve">What does the </w:t>
      </w:r>
      <w:r w:rsidR="006F65EA" w:rsidRPr="00195CC1">
        <w:rPr>
          <w:i/>
        </w:rPr>
        <w:t>Health Information Portability and Accountab</w:t>
      </w:r>
      <w:r w:rsidR="00195CC1">
        <w:rPr>
          <w:i/>
        </w:rPr>
        <w:t>i</w:t>
      </w:r>
      <w:r w:rsidR="006F65EA" w:rsidRPr="00195CC1">
        <w:rPr>
          <w:i/>
        </w:rPr>
        <w:t>lity Act (HIPPA)</w:t>
      </w:r>
      <w:r w:rsidR="006F65EA" w:rsidRPr="006F65EA">
        <w:t xml:space="preserve"> of 1996 require regarding patient confidentiality</w:t>
      </w:r>
      <w:r w:rsidR="00E97FB3" w:rsidRPr="006F65EA">
        <w:t>?</w:t>
      </w:r>
      <w:r w:rsidR="00E97FB3" w:rsidRPr="006F65EA">
        <w:rPr>
          <w:rFonts w:cs="Tahoma"/>
        </w:rPr>
        <w:br/>
      </w:r>
      <w:r w:rsidR="00086CB8" w:rsidRPr="006F65EA">
        <w:rPr>
          <w:i/>
        </w:rPr>
        <w:t xml:space="preserve">See </w:t>
      </w:r>
      <w:r w:rsidR="00974140" w:rsidRPr="006F65EA">
        <w:rPr>
          <w:i/>
        </w:rPr>
        <w:t>p.</w:t>
      </w:r>
      <w:r w:rsidR="00E97FB3" w:rsidRPr="006F65EA">
        <w:rPr>
          <w:i/>
        </w:rPr>
        <w:t xml:space="preserve"> </w:t>
      </w:r>
      <w:r w:rsidR="00C21E76" w:rsidRPr="006F65EA">
        <w:rPr>
          <w:i/>
        </w:rPr>
        <w:t>1272</w:t>
      </w:r>
      <w:r w:rsidR="00E97FB3" w:rsidRPr="006F65EA">
        <w:rPr>
          <w:i/>
        </w:rPr>
        <w:t xml:space="preserve"> of the manual for answers.</w:t>
      </w:r>
    </w:p>
    <w:p w:rsidR="00E97FB3" w:rsidRPr="00832A72" w:rsidRDefault="00832A72" w:rsidP="001127DF">
      <w:pPr>
        <w:rPr>
          <w:sz w:val="2"/>
          <w:szCs w:val="2"/>
        </w:rPr>
      </w:pPr>
      <w:r>
        <w:br w:type="page"/>
      </w:r>
    </w:p>
    <w:p w:rsidR="00C86E39" w:rsidRPr="006F65EA" w:rsidRDefault="00C86E39" w:rsidP="007C5E77">
      <w:pPr>
        <w:pStyle w:val="SectionBox"/>
        <w:pBdr>
          <w:top w:val="single" w:sz="4" w:space="9" w:color="auto"/>
        </w:pBdr>
        <w:rPr>
          <w:b/>
        </w:rPr>
      </w:pPr>
      <w:r w:rsidRPr="006F65EA">
        <w:rPr>
          <w:b/>
        </w:rPr>
        <w:t xml:space="preserve">Section III: </w:t>
      </w:r>
      <w:r w:rsidR="00EB3E4B" w:rsidRPr="006F65EA">
        <w:t>Infection Control</w:t>
      </w:r>
    </w:p>
    <w:p w:rsidR="00C86E39" w:rsidRPr="006F65EA" w:rsidRDefault="00EB3E4B" w:rsidP="007C5E77">
      <w:pPr>
        <w:pStyle w:val="Heading1"/>
      </w:pPr>
      <w:bookmarkStart w:id="2" w:name="_infection_control"/>
      <w:bookmarkEnd w:id="2"/>
      <w:r w:rsidRPr="006F65EA">
        <w:t>infection control</w:t>
      </w:r>
    </w:p>
    <w:p w:rsidR="007C5E77" w:rsidRPr="006F65EA" w:rsidRDefault="007C5E77" w:rsidP="007C5E77">
      <w:pPr>
        <w:pStyle w:val="Objectives"/>
      </w:pPr>
      <w:r w:rsidRPr="006F65EA">
        <w:t xml:space="preserve">pp. </w:t>
      </w:r>
      <w:r w:rsidR="00C21E76" w:rsidRPr="006F65EA">
        <w:t>1273-1280</w:t>
      </w:r>
      <w:r w:rsidRPr="006F65EA">
        <w:tab/>
        <w:t xml:space="preserve">Objective </w:t>
      </w:r>
      <w:r w:rsidR="00EB3E4B" w:rsidRPr="006F65EA">
        <w:t>3</w:t>
      </w:r>
      <w:r w:rsidRPr="006F65EA">
        <w:t xml:space="preserve"> — </w:t>
      </w:r>
      <w:r w:rsidR="00EB3E4B" w:rsidRPr="006F65EA">
        <w:t>Distinguish among commonly encountered communicable diseases</w:t>
      </w:r>
      <w:r w:rsidRPr="006F65EA">
        <w:t>.</w:t>
      </w:r>
    </w:p>
    <w:p w:rsidR="00F22150" w:rsidRPr="006F65EA" w:rsidRDefault="007D4333" w:rsidP="00F22150">
      <w:pPr>
        <w:pStyle w:val="Objectives"/>
      </w:pPr>
      <w:r>
        <w:rPr>
          <w:noProof/>
        </w:rPr>
        <w:pict w14:anchorId="3D3C5097">
          <v:shape id="_x0000_s3478" type="#_x0000_t75" style="position:absolute;left:0;text-align:left;margin-left:70.4pt;margin-top:42pt;width:127.55pt;height:95.65pt;z-index:251641344;mso-position-horizontal-relative:page" stroked="t" strokeweight=".5pt">
            <v:imagedata r:id="rId24" o:title=""/>
            <w10:wrap anchorx="page"/>
            <w10:anchorlock/>
          </v:shape>
        </w:pict>
      </w:r>
      <w:r>
        <w:rPr>
          <w:noProof/>
        </w:rPr>
        <w:pict w14:anchorId="7B0F11F1">
          <v:shape id="_x0000_s3474" type="#_x0000_t75" style="position:absolute;left:0;text-align:left;margin-left:70.4pt;margin-top:-27.75pt;width:127.55pt;height:95.65pt;z-index:251640320;mso-position-horizontal-relative:page" stroked="t" strokeweight=".5pt">
            <v:imagedata r:id="rId25" o:title=""/>
            <w10:wrap anchorx="page"/>
            <w10:anchorlock/>
          </v:shape>
        </w:pict>
      </w:r>
      <w:r w:rsidR="00F22150" w:rsidRPr="006F65EA">
        <w:tab/>
        <w:t>Objective 4 — Summarize immunization considerations for first responders.</w:t>
      </w:r>
    </w:p>
    <w:p w:rsidR="00F343DC" w:rsidRPr="006F65EA" w:rsidRDefault="007D4333" w:rsidP="00F343DC">
      <w:pPr>
        <w:pStyle w:val="Heading2"/>
      </w:pPr>
      <w:r>
        <w:rPr>
          <w:noProof/>
        </w:rPr>
        <w:pict w14:anchorId="325B614F">
          <v:shape id="_x0000_s3477" type="#_x0000_t75" style="position:absolute;left:0;text-align:left;margin-left:70.4pt;margin-top:57pt;width:127.55pt;height:95.65pt;z-index:251642368;mso-position-horizontal-relative:page" stroked="t" strokeweight=".5pt">
            <v:imagedata r:id="rId26" o:title=""/>
            <w10:wrap anchorx="page"/>
            <w10:anchorlock/>
          </v:shape>
        </w:pict>
      </w:r>
      <w:r w:rsidR="00F343DC" w:rsidRPr="006F65EA">
        <w:t xml:space="preserve"> Infection Control</w:t>
      </w:r>
    </w:p>
    <w:p w:rsidR="00F343DC" w:rsidRPr="006F65EA" w:rsidRDefault="00F343DC" w:rsidP="00F343DC">
      <w:pPr>
        <w:pStyle w:val="Heading3"/>
      </w:pPr>
      <w:r w:rsidRPr="006F65EA">
        <w:t>Communicable diseases not always obvious</w:t>
      </w:r>
    </w:p>
    <w:p w:rsidR="00F343DC" w:rsidRPr="006F65EA" w:rsidRDefault="00F343DC" w:rsidP="00F343DC">
      <w:pPr>
        <w:pStyle w:val="Heading3"/>
      </w:pPr>
      <w:r w:rsidRPr="006F65EA">
        <w:t>Reduce risk of infection</w:t>
      </w:r>
    </w:p>
    <w:p w:rsidR="00F343DC" w:rsidRPr="006F65EA" w:rsidRDefault="00F343DC" w:rsidP="00F343DC">
      <w:pPr>
        <w:pStyle w:val="Heading4"/>
      </w:pPr>
      <w:r w:rsidRPr="006F65EA">
        <w:t>Ability to identify signs and symptoms of common</w:t>
      </w:r>
      <w:r w:rsidR="006F65EA">
        <w:t xml:space="preserve"> communicable diseases</w:t>
      </w:r>
    </w:p>
    <w:p w:rsidR="00F343DC" w:rsidRPr="006F65EA" w:rsidRDefault="00F343DC" w:rsidP="00F343DC">
      <w:pPr>
        <w:pStyle w:val="Heading4"/>
      </w:pPr>
      <w:r w:rsidRPr="006F65EA">
        <w:t>Use proper body substance isolation (BSI)</w:t>
      </w:r>
    </w:p>
    <w:p w:rsidR="00C86E39" w:rsidRPr="006F65EA" w:rsidRDefault="007D4333" w:rsidP="007C5E77">
      <w:pPr>
        <w:pStyle w:val="Heading2"/>
      </w:pPr>
      <w:r>
        <w:rPr>
          <w:noProof/>
        </w:rPr>
        <w:pict w14:anchorId="7106A6B5">
          <v:shape id="_x0000_s3479" type="#_x0000_t75" style="position:absolute;left:0;text-align:left;margin-left:70.4pt;margin-top:0;width:127.55pt;height:95.65pt;z-index:251643392;mso-position-horizontal:absolute;mso-position-horizontal-relative:page;mso-position-vertical:absolute" stroked="t" strokeweight=".5pt">
            <v:imagedata r:id="rId27" o:title=""/>
            <w10:wrap anchorx="page"/>
            <w10:anchorlock/>
          </v:shape>
        </w:pict>
      </w:r>
      <w:r w:rsidR="00BF3669" w:rsidRPr="006F65EA">
        <w:t>Commonly Encountered Communicable Diseases</w:t>
      </w:r>
    </w:p>
    <w:p w:rsidR="00A56ADF" w:rsidRPr="006F65EA" w:rsidRDefault="005609F2" w:rsidP="00C86E39">
      <w:pPr>
        <w:pStyle w:val="Heading3"/>
      </w:pPr>
      <w:r w:rsidRPr="006F65EA">
        <w:t>Hepatitis</w:t>
      </w:r>
      <w:r w:rsidR="00D0488D" w:rsidRPr="006F65EA">
        <w:rPr>
          <w:rFonts w:cs="Tahoma"/>
        </w:rPr>
        <w:t xml:space="preserve"> –</w:t>
      </w:r>
      <w:r w:rsidR="008761AE" w:rsidRPr="006F65EA">
        <w:t xml:space="preserve"> Inflammation of the liver</w:t>
      </w:r>
    </w:p>
    <w:p w:rsidR="00F343DC" w:rsidRPr="006F65EA" w:rsidRDefault="00F343DC" w:rsidP="00A56ADF">
      <w:pPr>
        <w:pStyle w:val="Heading4"/>
      </w:pPr>
      <w:r w:rsidRPr="006F65EA">
        <w:t>Kinds encountered</w:t>
      </w:r>
    </w:p>
    <w:p w:rsidR="00F343DC" w:rsidRPr="006F65EA" w:rsidRDefault="00247E9F" w:rsidP="00F343DC">
      <w:pPr>
        <w:pStyle w:val="Heading5"/>
      </w:pPr>
      <w:r w:rsidRPr="006F65EA">
        <w:t>V</w:t>
      </w:r>
      <w:r w:rsidR="00BF3669" w:rsidRPr="006F65EA">
        <w:t xml:space="preserve">iral most common </w:t>
      </w:r>
    </w:p>
    <w:p w:rsidR="00C86E39" w:rsidRPr="006F65EA" w:rsidRDefault="00F343DC" w:rsidP="00F343DC">
      <w:pPr>
        <w:pStyle w:val="Heading5"/>
      </w:pPr>
      <w:r w:rsidRPr="006F65EA">
        <w:t>Can be caused by</w:t>
      </w:r>
      <w:r w:rsidR="00BF3669" w:rsidRPr="006F65EA">
        <w:t xml:space="preserve"> drugs, alcohol, hazardous chemicals, heredity </w:t>
      </w:r>
      <w:r w:rsidRPr="006F65EA">
        <w:t xml:space="preserve"> </w:t>
      </w:r>
    </w:p>
    <w:p w:rsidR="008761AE" w:rsidRPr="006F65EA" w:rsidRDefault="00BF3669" w:rsidP="007C5E77">
      <w:pPr>
        <w:pStyle w:val="Heading4"/>
      </w:pPr>
      <w:r w:rsidRPr="006F65EA">
        <w:lastRenderedPageBreak/>
        <w:t xml:space="preserve">Symptoms include </w:t>
      </w:r>
    </w:p>
    <w:p w:rsidR="008761AE" w:rsidRPr="006F65EA" w:rsidRDefault="008761AE" w:rsidP="008761AE">
      <w:pPr>
        <w:pStyle w:val="Heading5"/>
      </w:pPr>
      <w:r w:rsidRPr="006F65EA">
        <w:t>V</w:t>
      </w:r>
      <w:r w:rsidR="00BF3669" w:rsidRPr="006F65EA">
        <w:t>iral-like illness</w:t>
      </w:r>
    </w:p>
    <w:p w:rsidR="00C86E39" w:rsidRPr="006F65EA" w:rsidRDefault="008761AE" w:rsidP="008761AE">
      <w:pPr>
        <w:pStyle w:val="Heading5"/>
      </w:pPr>
      <w:r w:rsidRPr="006F65EA">
        <w:t>Y</w:t>
      </w:r>
      <w:r w:rsidR="00BF3669" w:rsidRPr="006F65EA">
        <w:t>ellowish discoloration of eyes and skin</w:t>
      </w:r>
    </w:p>
    <w:p w:rsidR="00BF3669" w:rsidRPr="006F65EA" w:rsidRDefault="00BF3669" w:rsidP="00A56ADF">
      <w:pPr>
        <w:pStyle w:val="Heading3"/>
      </w:pPr>
      <w:r w:rsidRPr="006F65EA">
        <w:t>Types of viral hepatitis</w:t>
      </w:r>
    </w:p>
    <w:p w:rsidR="00BF3669" w:rsidRPr="006F65EA" w:rsidRDefault="005609F2" w:rsidP="00A56ADF">
      <w:pPr>
        <w:pStyle w:val="Heading4"/>
      </w:pPr>
      <w:r w:rsidRPr="006F65EA">
        <w:t>Hepatitis A</w:t>
      </w:r>
      <w:r w:rsidR="00D0488D" w:rsidRPr="006F65EA">
        <w:rPr>
          <w:rFonts w:cs="Tahoma"/>
        </w:rPr>
        <w:t xml:space="preserve"> –</w:t>
      </w:r>
      <w:r w:rsidR="00BF3669" w:rsidRPr="006F65EA">
        <w:rPr>
          <w:rFonts w:cs="Tahoma"/>
        </w:rPr>
        <w:t xml:space="preserve"> </w:t>
      </w:r>
      <w:r w:rsidR="00BF3669" w:rsidRPr="006F65EA">
        <w:t>Typically caused by consuming food or water that has been contaminated, particularly by fecal matter</w:t>
      </w:r>
    </w:p>
    <w:p w:rsidR="00BF3669" w:rsidRPr="006F65EA" w:rsidRDefault="00BF3669" w:rsidP="00A56ADF">
      <w:pPr>
        <w:pStyle w:val="Heading5"/>
      </w:pPr>
      <w:r w:rsidRPr="006F65EA">
        <w:t>Signs and</w:t>
      </w:r>
      <w:r w:rsidR="00E2312C" w:rsidRPr="006F65EA">
        <w:t xml:space="preserve"> symptoms</w:t>
      </w:r>
    </w:p>
    <w:p w:rsidR="00BF3669" w:rsidRPr="006F65EA" w:rsidRDefault="00BF3669" w:rsidP="00A56ADF">
      <w:pPr>
        <w:pStyle w:val="Heading6"/>
      </w:pPr>
      <w:r w:rsidRPr="006F65EA">
        <w:t>Fatigue</w:t>
      </w:r>
    </w:p>
    <w:p w:rsidR="00BF3669" w:rsidRPr="006F65EA" w:rsidRDefault="00247E9F" w:rsidP="00A56ADF">
      <w:pPr>
        <w:pStyle w:val="Heading6"/>
      </w:pPr>
      <w:r w:rsidRPr="006F65EA">
        <w:t>A</w:t>
      </w:r>
      <w:r w:rsidR="00BF3669" w:rsidRPr="006F65EA">
        <w:t>bdominal pain</w:t>
      </w:r>
    </w:p>
    <w:p w:rsidR="00BF3669" w:rsidRPr="006F65EA" w:rsidRDefault="00247E9F" w:rsidP="00A56ADF">
      <w:pPr>
        <w:pStyle w:val="Heading6"/>
      </w:pPr>
      <w:r w:rsidRPr="006F65EA">
        <w:t>F</w:t>
      </w:r>
      <w:r w:rsidR="00BF3669" w:rsidRPr="006F65EA">
        <w:t>ever</w:t>
      </w:r>
    </w:p>
    <w:p w:rsidR="00BF3669" w:rsidRPr="006F65EA" w:rsidRDefault="00247E9F" w:rsidP="00A56ADF">
      <w:pPr>
        <w:pStyle w:val="Heading6"/>
      </w:pPr>
      <w:r w:rsidRPr="006F65EA">
        <w:t>D</w:t>
      </w:r>
      <w:r w:rsidR="00BF3669" w:rsidRPr="006F65EA">
        <w:t>ark urine</w:t>
      </w:r>
    </w:p>
    <w:p w:rsidR="00BF3669" w:rsidRPr="006F65EA" w:rsidRDefault="00247E9F" w:rsidP="00A56ADF">
      <w:pPr>
        <w:pStyle w:val="Heading6"/>
      </w:pPr>
      <w:r w:rsidRPr="006F65EA">
        <w:t>M</w:t>
      </w:r>
      <w:r w:rsidR="00BF3669" w:rsidRPr="006F65EA">
        <w:t>arked ye</w:t>
      </w:r>
      <w:r w:rsidRPr="006F65EA">
        <w:t>llowing of the skin and/or eyes</w:t>
      </w:r>
    </w:p>
    <w:p w:rsidR="00BF3669" w:rsidRPr="006F65EA" w:rsidRDefault="00247E9F" w:rsidP="00A56ADF">
      <w:pPr>
        <w:pStyle w:val="Heading5"/>
      </w:pPr>
      <w:r w:rsidRPr="006F65EA">
        <w:t>G</w:t>
      </w:r>
      <w:r w:rsidR="00BF3669" w:rsidRPr="006F65EA">
        <w:t>enerally short-term</w:t>
      </w:r>
      <w:r w:rsidRPr="006F65EA">
        <w:t xml:space="preserve">; </w:t>
      </w:r>
      <w:r w:rsidR="00BF3669" w:rsidRPr="006F65EA">
        <w:t xml:space="preserve">typically </w:t>
      </w:r>
      <w:r w:rsidRPr="006F65EA">
        <w:t>no long-term consequences</w:t>
      </w:r>
      <w:r w:rsidR="00BF3669" w:rsidRPr="006F65EA">
        <w:t xml:space="preserve"> </w:t>
      </w:r>
    </w:p>
    <w:p w:rsidR="00BF3669" w:rsidRPr="006F65EA" w:rsidRDefault="00247E9F" w:rsidP="00A56ADF">
      <w:pPr>
        <w:pStyle w:val="Heading5"/>
      </w:pPr>
      <w:r w:rsidRPr="006F65EA">
        <w:t>L</w:t>
      </w:r>
      <w:r w:rsidR="00BF3669" w:rsidRPr="006F65EA">
        <w:t>east serious form of viral hepatitis</w:t>
      </w:r>
    </w:p>
    <w:p w:rsidR="00BF3669" w:rsidRPr="006F65EA" w:rsidRDefault="005609F2" w:rsidP="00A56ADF">
      <w:pPr>
        <w:pStyle w:val="Heading4"/>
      </w:pPr>
      <w:r w:rsidRPr="006F65EA">
        <w:t>Hepatitis B</w:t>
      </w:r>
      <w:r w:rsidR="00D0488D" w:rsidRPr="006F65EA">
        <w:rPr>
          <w:rFonts w:cs="Tahoma"/>
        </w:rPr>
        <w:t xml:space="preserve"> –</w:t>
      </w:r>
      <w:r w:rsidR="00A56ADF" w:rsidRPr="006F65EA">
        <w:rPr>
          <w:rFonts w:cs="Tahoma"/>
        </w:rPr>
        <w:t xml:space="preserve"> </w:t>
      </w:r>
      <w:r w:rsidR="00A56ADF" w:rsidRPr="006F65EA">
        <w:t>Typically transmitted through blood and other body fluids</w:t>
      </w:r>
    </w:p>
    <w:p w:rsidR="008761AE" w:rsidRPr="006F65EA" w:rsidRDefault="00247E9F" w:rsidP="00A56ADF">
      <w:pPr>
        <w:pStyle w:val="Heading5"/>
      </w:pPr>
      <w:r w:rsidRPr="006F65EA">
        <w:t>C</w:t>
      </w:r>
      <w:r w:rsidR="00A56ADF" w:rsidRPr="006F65EA">
        <w:t xml:space="preserve">an be short-term or long-term </w:t>
      </w:r>
    </w:p>
    <w:p w:rsidR="00A56ADF" w:rsidRPr="006F65EA" w:rsidRDefault="008761AE" w:rsidP="00A56ADF">
      <w:pPr>
        <w:pStyle w:val="Heading5"/>
      </w:pPr>
      <w:r w:rsidRPr="006F65EA">
        <w:lastRenderedPageBreak/>
        <w:t>C</w:t>
      </w:r>
      <w:r w:rsidR="00A56ADF" w:rsidRPr="006F65EA">
        <w:t xml:space="preserve">an potentially cause serious scarring and injury to </w:t>
      </w:r>
      <w:r w:rsidR="00247E9F" w:rsidRPr="006F65EA">
        <w:t>liver</w:t>
      </w:r>
    </w:p>
    <w:p w:rsidR="00A56ADF" w:rsidRPr="006F65EA" w:rsidRDefault="00247E9F" w:rsidP="00A56ADF">
      <w:pPr>
        <w:pStyle w:val="Heading5"/>
      </w:pPr>
      <w:r w:rsidRPr="006F65EA">
        <w:t>C</w:t>
      </w:r>
      <w:r w:rsidR="00A56ADF" w:rsidRPr="006F65EA">
        <w:t>an eventu</w:t>
      </w:r>
      <w:r w:rsidRPr="006F65EA">
        <w:t>ally progress to liver failure</w:t>
      </w:r>
    </w:p>
    <w:p w:rsidR="00A56ADF" w:rsidRPr="006F65EA" w:rsidRDefault="00A56ADF" w:rsidP="00A56ADF">
      <w:pPr>
        <w:pStyle w:val="Heading5"/>
      </w:pPr>
      <w:r w:rsidRPr="006F65EA">
        <w:t xml:space="preserve">Signs and symptoms of Hepatitis B </w:t>
      </w:r>
      <w:r w:rsidR="00247E9F" w:rsidRPr="006F65EA">
        <w:t>similar to those of Hepatitis A</w:t>
      </w:r>
    </w:p>
    <w:p w:rsidR="00A56ADF" w:rsidRPr="006F65EA" w:rsidRDefault="00247E9F" w:rsidP="00A56ADF">
      <w:pPr>
        <w:pStyle w:val="Heading5"/>
      </w:pPr>
      <w:r w:rsidRPr="006F65EA">
        <w:t>S</w:t>
      </w:r>
      <w:r w:rsidR="00A56ADF" w:rsidRPr="006F65EA">
        <w:t>erious and potentially life-long infection</w:t>
      </w:r>
    </w:p>
    <w:p w:rsidR="001E2665" w:rsidRPr="006F65EA" w:rsidRDefault="005609F2" w:rsidP="00A56ADF">
      <w:pPr>
        <w:pStyle w:val="Heading4"/>
      </w:pPr>
      <w:r w:rsidRPr="006F65EA">
        <w:t>Hepatitis C</w:t>
      </w:r>
      <w:r w:rsidR="00D0488D" w:rsidRPr="006F65EA">
        <w:rPr>
          <w:rFonts w:cs="Tahoma"/>
        </w:rPr>
        <w:t xml:space="preserve"> –</w:t>
      </w:r>
      <w:r w:rsidR="00A56ADF" w:rsidRPr="006F65EA">
        <w:t xml:space="preserve"> Typically transmitted through blood and other bodily fluids</w:t>
      </w:r>
    </w:p>
    <w:p w:rsidR="004D40FF" w:rsidRPr="006F65EA" w:rsidRDefault="00247E9F" w:rsidP="00A56ADF">
      <w:pPr>
        <w:pStyle w:val="Heading5"/>
      </w:pPr>
      <w:r w:rsidRPr="006F65EA">
        <w:t>D</w:t>
      </w:r>
      <w:r w:rsidR="00A56ADF" w:rsidRPr="006F65EA">
        <w:t xml:space="preserve">iffers from other types </w:t>
      </w:r>
    </w:p>
    <w:p w:rsidR="00247E9F" w:rsidRPr="006F65EA" w:rsidRDefault="004D40FF" w:rsidP="004D40FF">
      <w:pPr>
        <w:pStyle w:val="Heading6"/>
      </w:pPr>
      <w:r w:rsidRPr="006F65EA">
        <w:t>Those</w:t>
      </w:r>
      <w:r w:rsidR="008761AE" w:rsidRPr="006F65EA">
        <w:t xml:space="preserve"> </w:t>
      </w:r>
      <w:r w:rsidR="00A56ADF" w:rsidRPr="006F65EA">
        <w:t>infected can go for years without exhibiting symptoms</w:t>
      </w:r>
    </w:p>
    <w:p w:rsidR="00247E9F" w:rsidRPr="006F65EA" w:rsidRDefault="004D40FF" w:rsidP="004D40FF">
      <w:pPr>
        <w:pStyle w:val="Heading6"/>
      </w:pPr>
      <w:r w:rsidRPr="006F65EA">
        <w:t xml:space="preserve">Virus has more than likely done serious liver damage even while individual is symptom free </w:t>
      </w:r>
    </w:p>
    <w:p w:rsidR="00247E9F" w:rsidRPr="006F65EA" w:rsidRDefault="00247E9F" w:rsidP="00A56ADF">
      <w:pPr>
        <w:pStyle w:val="Heading5"/>
      </w:pPr>
      <w:r w:rsidRPr="006F65EA">
        <w:t>D</w:t>
      </w:r>
      <w:r w:rsidR="00A56ADF" w:rsidRPr="006F65EA">
        <w:t>amage</w:t>
      </w:r>
      <w:r w:rsidRPr="006F65EA">
        <w:t xml:space="preserve"> can be long-term or permanent</w:t>
      </w:r>
    </w:p>
    <w:p w:rsidR="00A56ADF" w:rsidRPr="006F65EA" w:rsidRDefault="00A56ADF" w:rsidP="00A56ADF">
      <w:pPr>
        <w:pStyle w:val="Heading5"/>
      </w:pPr>
      <w:r w:rsidRPr="006F65EA">
        <w:t xml:space="preserve">Liver failure can occur </w:t>
      </w:r>
      <w:r w:rsidR="00247E9F" w:rsidRPr="006F65EA">
        <w:t xml:space="preserve"> </w:t>
      </w:r>
    </w:p>
    <w:p w:rsidR="00247E9F" w:rsidRPr="006F65EA" w:rsidRDefault="005609F2" w:rsidP="00A56ADF">
      <w:pPr>
        <w:pStyle w:val="Heading4"/>
      </w:pPr>
      <w:r w:rsidRPr="006F65EA">
        <w:t>Hepatitis D (Delta)</w:t>
      </w:r>
      <w:r w:rsidR="00D0488D" w:rsidRPr="006F65EA">
        <w:rPr>
          <w:rFonts w:cs="Tahoma"/>
        </w:rPr>
        <w:t xml:space="preserve"> –</w:t>
      </w:r>
      <w:r w:rsidR="00A56ADF" w:rsidRPr="006F65EA">
        <w:t xml:space="preserve"> Uncommon rare strain of hepatitis </w:t>
      </w:r>
    </w:p>
    <w:p w:rsidR="00247E9F" w:rsidRPr="006F65EA" w:rsidRDefault="00247E9F" w:rsidP="00247E9F">
      <w:pPr>
        <w:pStyle w:val="Heading5"/>
      </w:pPr>
      <w:r w:rsidRPr="006F65EA">
        <w:t>O</w:t>
      </w:r>
      <w:r w:rsidR="00A56ADF" w:rsidRPr="006F65EA">
        <w:t xml:space="preserve">nly occurs </w:t>
      </w:r>
      <w:r w:rsidR="00E2312C" w:rsidRPr="006F65EA">
        <w:t>when</w:t>
      </w:r>
      <w:r w:rsidR="00A56ADF" w:rsidRPr="006F65EA">
        <w:t xml:space="preserve"> also infected by Hepatitis B</w:t>
      </w:r>
    </w:p>
    <w:p w:rsidR="00A56ADF" w:rsidRPr="006F65EA" w:rsidRDefault="00247E9F" w:rsidP="00247E9F">
      <w:pPr>
        <w:pStyle w:val="Heading5"/>
      </w:pPr>
      <w:r w:rsidRPr="006F65EA">
        <w:lastRenderedPageBreak/>
        <w:t>M</w:t>
      </w:r>
      <w:r w:rsidR="00A56ADF" w:rsidRPr="006F65EA">
        <w:t>akes effects of Hepatitis B much worse</w:t>
      </w:r>
    </w:p>
    <w:p w:rsidR="00FF0DF4" w:rsidRPr="006F65EA" w:rsidRDefault="001E2665" w:rsidP="00A56ADF">
      <w:pPr>
        <w:pStyle w:val="Heading3"/>
      </w:pPr>
      <w:r w:rsidRPr="006F65EA">
        <w:t xml:space="preserve">Vaccines </w:t>
      </w:r>
    </w:p>
    <w:p w:rsidR="007B4517" w:rsidRPr="006F65EA" w:rsidRDefault="00FF0DF4" w:rsidP="00FF0DF4">
      <w:pPr>
        <w:pStyle w:val="Heading4"/>
      </w:pPr>
      <w:r w:rsidRPr="006F65EA">
        <w:t>A</w:t>
      </w:r>
      <w:r w:rsidR="00E2312C" w:rsidRPr="006F65EA">
        <w:t>vaila</w:t>
      </w:r>
      <w:r w:rsidRPr="006F65EA">
        <w:t>ble for Hepatitis A and B;</w:t>
      </w:r>
      <w:r w:rsidR="00E2312C" w:rsidRPr="006F65EA">
        <w:t xml:space="preserve"> </w:t>
      </w:r>
      <w:r w:rsidRPr="006F65EA">
        <w:t>t</w:t>
      </w:r>
      <w:r w:rsidR="00E2312C" w:rsidRPr="006F65EA">
        <w:t>h</w:t>
      </w:r>
      <w:r w:rsidR="001E2665" w:rsidRPr="006F65EA">
        <w:t>ose for Hepatitis C still in development stage</w:t>
      </w:r>
    </w:p>
    <w:p w:rsidR="007B4517" w:rsidRPr="006F65EA" w:rsidRDefault="007B4517" w:rsidP="007B4517">
      <w:pPr>
        <w:pStyle w:val="Heading4"/>
      </w:pPr>
      <w:r w:rsidRPr="006F65EA">
        <w:t>I</w:t>
      </w:r>
      <w:r w:rsidR="001E2665" w:rsidRPr="006F65EA">
        <w:t xml:space="preserve">mportant </w:t>
      </w:r>
      <w:r w:rsidR="00FF0DF4" w:rsidRPr="006F65EA">
        <w:t>to</w:t>
      </w:r>
      <w:r w:rsidR="001E2665" w:rsidRPr="006F65EA">
        <w:t xml:space="preserve"> be immunized against hepatitis and other infectious diseases</w:t>
      </w:r>
    </w:p>
    <w:p w:rsidR="005609F2" w:rsidRPr="006F65EA" w:rsidRDefault="007B4517" w:rsidP="00FF0DF4">
      <w:pPr>
        <w:pStyle w:val="Heading3"/>
      </w:pPr>
      <w:r w:rsidRPr="006F65EA">
        <w:t>B</w:t>
      </w:r>
      <w:r w:rsidR="001E2665" w:rsidRPr="006F65EA">
        <w:t xml:space="preserve">est way to combat </w:t>
      </w:r>
    </w:p>
    <w:p w:rsidR="005609F2" w:rsidRPr="006F65EA" w:rsidRDefault="005609F2" w:rsidP="00FF0DF4">
      <w:pPr>
        <w:pStyle w:val="Heading4"/>
      </w:pPr>
      <w:r w:rsidRPr="006F65EA">
        <w:t>T</w:t>
      </w:r>
      <w:r w:rsidR="001E2665" w:rsidRPr="006F65EA">
        <w:t>horoughly wash hands</w:t>
      </w:r>
    </w:p>
    <w:p w:rsidR="001E2665" w:rsidRPr="006F65EA" w:rsidRDefault="005609F2" w:rsidP="00FF0DF4">
      <w:pPr>
        <w:pStyle w:val="Heading4"/>
      </w:pPr>
      <w:r w:rsidRPr="006F65EA">
        <w:t>M</w:t>
      </w:r>
      <w:r w:rsidR="001E2665" w:rsidRPr="006F65EA">
        <w:t>a</w:t>
      </w:r>
      <w:r w:rsidR="007B4517" w:rsidRPr="006F65EA">
        <w:t>intain proper BSI procedures</w:t>
      </w:r>
    </w:p>
    <w:p w:rsidR="001E2665" w:rsidRPr="006F65EA" w:rsidRDefault="00A56ADF" w:rsidP="00A56ADF">
      <w:pPr>
        <w:pStyle w:val="Heading3"/>
      </w:pPr>
      <w:r w:rsidRPr="006F65EA">
        <w:t>Tuberculosis</w:t>
      </w:r>
      <w:r w:rsidR="00D02D74" w:rsidRPr="006F65EA">
        <w:t xml:space="preserve"> (TB)</w:t>
      </w:r>
      <w:r w:rsidR="00D0488D" w:rsidRPr="006F65EA">
        <w:rPr>
          <w:rFonts w:cs="Tahoma"/>
        </w:rPr>
        <w:t xml:space="preserve"> –</w:t>
      </w:r>
      <w:r w:rsidRPr="006F65EA">
        <w:t xml:space="preserve"> </w:t>
      </w:r>
      <w:r w:rsidR="007B4517" w:rsidRPr="006F65EA">
        <w:t>B</w:t>
      </w:r>
      <w:r w:rsidRPr="006F65EA">
        <w:t>acterial infection that primarily affects respiratory system</w:t>
      </w:r>
    </w:p>
    <w:p w:rsidR="00A56ADF" w:rsidRPr="006F65EA" w:rsidRDefault="00A56ADF" w:rsidP="00A56ADF">
      <w:pPr>
        <w:pStyle w:val="Heading4"/>
      </w:pPr>
      <w:r w:rsidRPr="006F65EA">
        <w:t>C</w:t>
      </w:r>
      <w:r w:rsidR="001E2665" w:rsidRPr="006F65EA">
        <w:t>ontagious</w:t>
      </w:r>
      <w:r w:rsidR="008761AE" w:rsidRPr="006F65EA">
        <w:t xml:space="preserve">, </w:t>
      </w:r>
      <w:r w:rsidR="001E2665" w:rsidRPr="006F65EA">
        <w:t xml:space="preserve">spread through droplets in air produced by breathing and </w:t>
      </w:r>
      <w:r w:rsidR="007B4517" w:rsidRPr="006F65EA">
        <w:t>coughing of infected person</w:t>
      </w:r>
    </w:p>
    <w:p w:rsidR="00A56ADF" w:rsidRPr="006F65EA" w:rsidRDefault="001E2665" w:rsidP="00A56ADF">
      <w:pPr>
        <w:pStyle w:val="Heading4"/>
      </w:pPr>
      <w:r w:rsidRPr="006F65EA">
        <w:t>Bystanders have chance of becoming infected w</w:t>
      </w:r>
      <w:r w:rsidR="007B4517" w:rsidRPr="006F65EA">
        <w:t>hen droplets inhaled</w:t>
      </w:r>
    </w:p>
    <w:p w:rsidR="001E2665" w:rsidRPr="006F65EA" w:rsidRDefault="001E2665" w:rsidP="00A56ADF">
      <w:pPr>
        <w:pStyle w:val="Heading4"/>
      </w:pPr>
      <w:r w:rsidRPr="006F65EA">
        <w:t>Because tr</w:t>
      </w:r>
      <w:r w:rsidR="00D02D74" w:rsidRPr="006F65EA">
        <w:t>ansmitted by airborne droplets – I</w:t>
      </w:r>
      <w:r w:rsidRPr="006F65EA">
        <w:t xml:space="preserve">ncidences more prevalent in high-density living areas </w:t>
      </w:r>
    </w:p>
    <w:p w:rsidR="007B4517" w:rsidRPr="006F65EA" w:rsidRDefault="00FF0DF4" w:rsidP="00A56ADF">
      <w:pPr>
        <w:pStyle w:val="Heading4"/>
      </w:pPr>
      <w:r w:rsidRPr="006F65EA">
        <w:t>Considered active when exhibiting signs and symptoms</w:t>
      </w:r>
      <w:r w:rsidR="001E2665" w:rsidRPr="006F65EA">
        <w:t xml:space="preserve"> </w:t>
      </w:r>
    </w:p>
    <w:p w:rsidR="001E2665" w:rsidRPr="006F65EA" w:rsidRDefault="001E2665" w:rsidP="00A56ADF">
      <w:pPr>
        <w:pStyle w:val="Heading5"/>
      </w:pPr>
      <w:r w:rsidRPr="006F65EA">
        <w:lastRenderedPageBreak/>
        <w:t xml:space="preserve">Fever </w:t>
      </w:r>
    </w:p>
    <w:p w:rsidR="001E2665" w:rsidRPr="006F65EA" w:rsidRDefault="001E2665" w:rsidP="00A56ADF">
      <w:pPr>
        <w:pStyle w:val="Heading5"/>
      </w:pPr>
      <w:r w:rsidRPr="006F65EA">
        <w:t>Fatigue</w:t>
      </w:r>
    </w:p>
    <w:p w:rsidR="001E2665" w:rsidRPr="006F65EA" w:rsidRDefault="001E2665" w:rsidP="00A56ADF">
      <w:pPr>
        <w:pStyle w:val="Heading5"/>
      </w:pPr>
      <w:r w:rsidRPr="006F65EA">
        <w:t>Chills</w:t>
      </w:r>
    </w:p>
    <w:p w:rsidR="001E2665" w:rsidRPr="006F65EA" w:rsidRDefault="001E2665" w:rsidP="00A56ADF">
      <w:pPr>
        <w:pStyle w:val="Heading5"/>
      </w:pPr>
      <w:r w:rsidRPr="006F65EA">
        <w:t>Weight loss</w:t>
      </w:r>
    </w:p>
    <w:p w:rsidR="001E2665" w:rsidRPr="006F65EA" w:rsidRDefault="001E2665" w:rsidP="00A56ADF">
      <w:pPr>
        <w:pStyle w:val="Heading5"/>
      </w:pPr>
      <w:r w:rsidRPr="006F65EA">
        <w:t>Painful breathing</w:t>
      </w:r>
    </w:p>
    <w:p w:rsidR="001E2665" w:rsidRPr="006F65EA" w:rsidRDefault="001E2665" w:rsidP="00A56ADF">
      <w:pPr>
        <w:pStyle w:val="Heading5"/>
      </w:pPr>
      <w:r w:rsidRPr="006F65EA">
        <w:t>Productive cough (often with traces of blood)</w:t>
      </w:r>
    </w:p>
    <w:p w:rsidR="001E2665" w:rsidRPr="006F65EA" w:rsidRDefault="001E2665" w:rsidP="00A56ADF">
      <w:pPr>
        <w:pStyle w:val="Heading5"/>
      </w:pPr>
      <w:r w:rsidRPr="006F65EA">
        <w:t>Coughing that lasts several weeks</w:t>
      </w:r>
    </w:p>
    <w:p w:rsidR="00A56ADF" w:rsidRPr="006F65EA" w:rsidRDefault="001E2665" w:rsidP="00A56ADF">
      <w:pPr>
        <w:pStyle w:val="Heading4"/>
      </w:pPr>
      <w:r w:rsidRPr="006F65EA">
        <w:t>Because signs and symptoms of</w:t>
      </w:r>
      <w:r w:rsidR="00D02D74" w:rsidRPr="006F65EA">
        <w:t xml:space="preserve">ten similar to other illnesses – Take BSI precautions, </w:t>
      </w:r>
      <w:r w:rsidRPr="006F65EA">
        <w:t xml:space="preserve">use a N-95 mask, even if patient is not known to be infected </w:t>
      </w:r>
    </w:p>
    <w:p w:rsidR="00D02D74" w:rsidRPr="006F65EA" w:rsidRDefault="007B4517" w:rsidP="00A56ADF">
      <w:pPr>
        <w:pStyle w:val="Heading4"/>
      </w:pPr>
      <w:r w:rsidRPr="006F65EA">
        <w:t>N</w:t>
      </w:r>
      <w:r w:rsidR="001E2665" w:rsidRPr="006F65EA">
        <w:t xml:space="preserve">o widely used vaccine to protect against </w:t>
      </w:r>
    </w:p>
    <w:p w:rsidR="001E2665" w:rsidRPr="006F65EA" w:rsidRDefault="00D02D74" w:rsidP="00A56ADF">
      <w:pPr>
        <w:pStyle w:val="Heading4"/>
      </w:pPr>
      <w:r w:rsidRPr="006F65EA">
        <w:t>H</w:t>
      </w:r>
      <w:r w:rsidR="001E2665" w:rsidRPr="006F65EA">
        <w:t xml:space="preserve">ealthcare providers typically skin tested to check for occupational exposure </w:t>
      </w:r>
      <w:r w:rsidR="007B4517" w:rsidRPr="006F65EA">
        <w:t>annually</w:t>
      </w:r>
    </w:p>
    <w:p w:rsidR="001E2665" w:rsidRPr="006F65EA" w:rsidRDefault="005609F2" w:rsidP="001F4D8B">
      <w:pPr>
        <w:pStyle w:val="Heading3"/>
      </w:pPr>
      <w:r w:rsidRPr="006F65EA">
        <w:t>HIV/AIDS</w:t>
      </w:r>
      <w:r w:rsidR="00D0488D" w:rsidRPr="006F65EA">
        <w:rPr>
          <w:rFonts w:cs="Tahoma"/>
        </w:rPr>
        <w:t xml:space="preserve"> –</w:t>
      </w:r>
      <w:r w:rsidR="001F4D8B" w:rsidRPr="006F65EA">
        <w:t xml:space="preserve"> </w:t>
      </w:r>
      <w:r w:rsidR="007B4517" w:rsidRPr="006F65EA">
        <w:t>R</w:t>
      </w:r>
      <w:r w:rsidR="001F4D8B" w:rsidRPr="006F65EA">
        <w:t>esult of prolonged exposure to human immunodeficiency virus (HIV)</w:t>
      </w:r>
    </w:p>
    <w:p w:rsidR="001F4D8B" w:rsidRPr="006F65EA" w:rsidRDefault="001F4D8B" w:rsidP="001F4D8B">
      <w:pPr>
        <w:pStyle w:val="Heading4"/>
      </w:pPr>
      <w:r w:rsidRPr="006F65EA">
        <w:t>W</w:t>
      </w:r>
      <w:r w:rsidR="001E2665" w:rsidRPr="006F65EA">
        <w:t xml:space="preserve">eakens immune system to point where body is unable to fight off diseases </w:t>
      </w:r>
    </w:p>
    <w:p w:rsidR="00FF0DF4" w:rsidRPr="006F65EA" w:rsidRDefault="00FF0DF4" w:rsidP="001F4D8B">
      <w:pPr>
        <w:pStyle w:val="Heading4"/>
      </w:pPr>
      <w:r w:rsidRPr="006F65EA">
        <w:t>Symptoms</w:t>
      </w:r>
    </w:p>
    <w:p w:rsidR="00FF0DF4" w:rsidRPr="006F65EA" w:rsidRDefault="001E2665" w:rsidP="00FF0DF4">
      <w:pPr>
        <w:pStyle w:val="Heading5"/>
      </w:pPr>
      <w:r w:rsidRPr="006F65EA">
        <w:lastRenderedPageBreak/>
        <w:t>Early</w:t>
      </w:r>
      <w:r w:rsidR="00FF0DF4" w:rsidRPr="006F65EA">
        <w:t>– S</w:t>
      </w:r>
      <w:r w:rsidRPr="006F65EA">
        <w:t>imilar to other viral illnesses</w:t>
      </w:r>
    </w:p>
    <w:p w:rsidR="001F4D8B" w:rsidRPr="006F65EA" w:rsidRDefault="00FF0DF4" w:rsidP="00FF0DF4">
      <w:pPr>
        <w:pStyle w:val="Heading5"/>
      </w:pPr>
      <w:r w:rsidRPr="006F65EA">
        <w:t>M</w:t>
      </w:r>
      <w:r w:rsidR="001E2665" w:rsidRPr="006F65EA">
        <w:t xml:space="preserve">ore advanced </w:t>
      </w:r>
      <w:r w:rsidRPr="006F65EA">
        <w:t>–</w:t>
      </w:r>
      <w:r w:rsidR="001E2665" w:rsidRPr="006F65EA">
        <w:t xml:space="preserve"> </w:t>
      </w:r>
      <w:r w:rsidRPr="006F65EA">
        <w:t>L</w:t>
      </w:r>
      <w:r w:rsidR="001E2665" w:rsidRPr="006F65EA">
        <w:t>ead to severe muscle wasting</w:t>
      </w:r>
      <w:r w:rsidR="003E19B0" w:rsidRPr="006F65EA">
        <w:t>,</w:t>
      </w:r>
      <w:r w:rsidR="001E2665" w:rsidRPr="006F65EA">
        <w:t xml:space="preserve"> increased likelihood of contracting other infections</w:t>
      </w:r>
    </w:p>
    <w:p w:rsidR="001E2665" w:rsidRPr="006F65EA" w:rsidRDefault="001E2665" w:rsidP="001F4D8B">
      <w:pPr>
        <w:pStyle w:val="Heading4"/>
      </w:pPr>
      <w:r w:rsidRPr="006F65EA">
        <w:t>Beca</w:t>
      </w:r>
      <w:r w:rsidR="00EC36A4" w:rsidRPr="006F65EA">
        <w:t>use of weakened immune defense – A</w:t>
      </w:r>
      <w:r w:rsidRPr="006F65EA">
        <w:t>lso likely to be infected by di</w:t>
      </w:r>
      <w:r w:rsidR="003E19B0" w:rsidRPr="006F65EA">
        <w:t>seases such as hepatitis and TB</w:t>
      </w:r>
    </w:p>
    <w:p w:rsidR="001F4D8B" w:rsidRPr="006F65EA" w:rsidRDefault="001E2665" w:rsidP="001F4D8B">
      <w:pPr>
        <w:pStyle w:val="Heading4"/>
      </w:pPr>
      <w:r w:rsidRPr="006F65EA">
        <w:tab/>
      </w:r>
      <w:r w:rsidR="003E19B0" w:rsidRPr="006F65EA">
        <w:t>S</w:t>
      </w:r>
      <w:r w:rsidRPr="006F65EA">
        <w:t>pread through contact with</w:t>
      </w:r>
      <w:r w:rsidR="003E19B0" w:rsidRPr="006F65EA">
        <w:t xml:space="preserve"> infected blood and body fluids</w:t>
      </w:r>
      <w:r w:rsidRPr="006F65EA">
        <w:t xml:space="preserve"> </w:t>
      </w:r>
    </w:p>
    <w:p w:rsidR="00FA454F" w:rsidRPr="006F65EA" w:rsidRDefault="00EC36A4" w:rsidP="001F4D8B">
      <w:pPr>
        <w:pStyle w:val="Heading4"/>
      </w:pPr>
      <w:r w:rsidRPr="006F65EA">
        <w:t>P</w:t>
      </w:r>
      <w:r w:rsidR="001E2665" w:rsidRPr="006F65EA">
        <w:t xml:space="preserve">ose less risk than hepatitis and TB </w:t>
      </w:r>
    </w:p>
    <w:p w:rsidR="001F4D8B" w:rsidRPr="006F65EA" w:rsidRDefault="00FA454F" w:rsidP="00FA454F">
      <w:pPr>
        <w:pStyle w:val="Heading5"/>
      </w:pPr>
      <w:r w:rsidRPr="006F65EA">
        <w:t>D</w:t>
      </w:r>
      <w:r w:rsidR="001E2665" w:rsidRPr="006F65EA">
        <w:t xml:space="preserve">ue to short amount of time HIV </w:t>
      </w:r>
      <w:r w:rsidR="003E19B0" w:rsidRPr="006F65EA">
        <w:t>can survive outside of body</w:t>
      </w:r>
    </w:p>
    <w:p w:rsidR="00FA454F" w:rsidRPr="006F65EA" w:rsidRDefault="00FA454F" w:rsidP="00FA454F">
      <w:pPr>
        <w:pStyle w:val="Heading5"/>
      </w:pPr>
      <w:r w:rsidRPr="006F65EA">
        <w:t>Still i</w:t>
      </w:r>
      <w:r w:rsidR="001E2665" w:rsidRPr="006F65EA">
        <w:t xml:space="preserve">mportant to </w:t>
      </w:r>
    </w:p>
    <w:p w:rsidR="00FA454F" w:rsidRPr="006F65EA" w:rsidRDefault="00FA454F" w:rsidP="00FA454F">
      <w:pPr>
        <w:pStyle w:val="Heading6"/>
      </w:pPr>
      <w:r w:rsidRPr="006F65EA">
        <w:t>P</w:t>
      </w:r>
      <w:r w:rsidR="001E2665" w:rsidRPr="006F65EA">
        <w:t xml:space="preserve">ractice proper BSI procedures </w:t>
      </w:r>
    </w:p>
    <w:p w:rsidR="001E2665" w:rsidRPr="006F65EA" w:rsidRDefault="00FA454F" w:rsidP="00FA454F">
      <w:pPr>
        <w:pStyle w:val="Heading6"/>
      </w:pPr>
      <w:r w:rsidRPr="006F65EA">
        <w:t>A</w:t>
      </w:r>
      <w:r w:rsidR="001E2665" w:rsidRPr="006F65EA">
        <w:t>dequately decontaminate any medical equipment befor</w:t>
      </w:r>
      <w:r w:rsidRPr="006F65EA">
        <w:t>e used on another patient</w:t>
      </w:r>
    </w:p>
    <w:p w:rsidR="007D1B37" w:rsidRPr="006F65EA" w:rsidRDefault="007D4333" w:rsidP="007D1B37">
      <w:pPr>
        <w:pStyle w:val="NotesBox"/>
        <w:rPr>
          <w:i/>
        </w:rPr>
      </w:pPr>
      <w:r>
        <w:rPr>
          <w:b/>
          <w:noProof/>
          <w:color w:val="FF0000"/>
        </w:rPr>
        <w:pict w14:anchorId="14DFBE7B">
          <v:shape id="_x0000_s3480" type="#_x0000_t75" style="position:absolute;left:0;text-align:left;margin-left:70.4pt;margin-top:-12.75pt;width:127.55pt;height:95.65pt;z-index:251644416;mso-position-horizontal-relative:page" stroked="t" strokeweight=".5pt">
            <v:imagedata r:id="rId28" o:title=""/>
            <w10:wrap anchorx="page"/>
            <w10:anchorlock/>
          </v:shape>
        </w:pict>
      </w:r>
      <w:r w:rsidR="007D1B37" w:rsidRPr="006F65EA">
        <w:rPr>
          <w:rStyle w:val="BoldRed"/>
        </w:rPr>
        <w:t>Caution:</w:t>
      </w:r>
      <w:r w:rsidR="007D1B37" w:rsidRPr="006F65EA">
        <w:t xml:space="preserve"> Medical equipment and surfaces should be decontaminated immediately following soiling to prevent the possible spread of infectious diseases to responders and other patients.</w:t>
      </w:r>
    </w:p>
    <w:p w:rsidR="001E2665" w:rsidRPr="006F65EA" w:rsidRDefault="007D4333" w:rsidP="00577FA6">
      <w:pPr>
        <w:pStyle w:val="Heading3"/>
      </w:pPr>
      <w:r>
        <w:rPr>
          <w:noProof/>
        </w:rPr>
        <w:lastRenderedPageBreak/>
        <w:pict w14:anchorId="55374C9B">
          <v:shape id="_x0000_s3481" type="#_x0000_t75" style="position:absolute;left:0;text-align:left;margin-left:70.4pt;margin-top:0;width:127.55pt;height:95.65pt;z-index:251645440;mso-position-horizontal:absolute;mso-position-horizontal-relative:page;mso-position-vertical:absolute" stroked="t" strokeweight=".5pt">
            <v:imagedata r:id="rId29" o:title=""/>
            <w10:wrap anchorx="page"/>
            <w10:anchorlock/>
          </v:shape>
        </w:pict>
      </w:r>
      <w:r w:rsidR="001E2665" w:rsidRPr="006F65EA">
        <w:t>Multi Drug-Resistant Organisms (MDRO)</w:t>
      </w:r>
    </w:p>
    <w:p w:rsidR="00EE538E" w:rsidRPr="006F65EA" w:rsidRDefault="00240E8B" w:rsidP="00577FA6">
      <w:pPr>
        <w:pStyle w:val="Heading4"/>
      </w:pPr>
      <w:r w:rsidRPr="006F65EA">
        <w:t>I</w:t>
      </w:r>
      <w:r w:rsidR="001E2665" w:rsidRPr="006F65EA">
        <w:t xml:space="preserve">ncreasing concern in healthcare settings </w:t>
      </w:r>
    </w:p>
    <w:p w:rsidR="00EE538E" w:rsidRPr="006F65EA" w:rsidRDefault="00EE538E" w:rsidP="00EE538E">
      <w:pPr>
        <w:pStyle w:val="Heading5"/>
      </w:pPr>
      <w:r w:rsidRPr="006F65EA">
        <w:t>D</w:t>
      </w:r>
      <w:r w:rsidR="001E2665" w:rsidRPr="006F65EA">
        <w:t xml:space="preserve">ifficult to control </w:t>
      </w:r>
    </w:p>
    <w:p w:rsidR="00577FA6" w:rsidRPr="006F65EA" w:rsidRDefault="00EE538E" w:rsidP="00EE538E">
      <w:pPr>
        <w:pStyle w:val="Heading5"/>
      </w:pPr>
      <w:r w:rsidRPr="006F65EA">
        <w:t>D</w:t>
      </w:r>
      <w:r w:rsidR="001E2665" w:rsidRPr="006F65EA">
        <w:t xml:space="preserve">o not typically respond </w:t>
      </w:r>
      <w:r w:rsidRPr="006F65EA">
        <w:t>to normal antibiotic treatment</w:t>
      </w:r>
    </w:p>
    <w:p w:rsidR="00577FA6" w:rsidRPr="006F65EA" w:rsidRDefault="00447606" w:rsidP="00577FA6">
      <w:pPr>
        <w:pStyle w:val="Heading4"/>
      </w:pPr>
      <w:r w:rsidRPr="006F65EA">
        <w:t xml:space="preserve">Methicillin resistant staphylococcus </w:t>
      </w:r>
      <w:proofErr w:type="spellStart"/>
      <w:r w:rsidRPr="006F65EA">
        <w:t>aureus</w:t>
      </w:r>
      <w:proofErr w:type="spellEnd"/>
      <w:r w:rsidRPr="006F65EA">
        <w:t xml:space="preserve"> (MRSA) – Drug-resistant staph infection that is commonly encountered type of MDRO </w:t>
      </w:r>
    </w:p>
    <w:p w:rsidR="00577FA6" w:rsidRPr="006F65EA" w:rsidRDefault="00447606" w:rsidP="00577FA6">
      <w:pPr>
        <w:pStyle w:val="Heading5"/>
      </w:pPr>
      <w:r w:rsidRPr="006F65EA">
        <w:t>T</w:t>
      </w:r>
      <w:r w:rsidR="001E2665" w:rsidRPr="006F65EA">
        <w:t>ypically occur in healthcare settings, have been more r</w:t>
      </w:r>
      <w:r w:rsidR="00EE538E" w:rsidRPr="006F65EA">
        <w:t>ecent outbreaks in communities</w:t>
      </w:r>
    </w:p>
    <w:p w:rsidR="00577FA6" w:rsidRPr="006F65EA" w:rsidRDefault="00EE538E" w:rsidP="00577FA6">
      <w:pPr>
        <w:pStyle w:val="Heading5"/>
      </w:pPr>
      <w:r w:rsidRPr="006F65EA">
        <w:t>C</w:t>
      </w:r>
      <w:r w:rsidR="001E2665" w:rsidRPr="006F65EA">
        <w:t>an develop in numerous ways but are usually initially seen as abscesses in skin comm</w:t>
      </w:r>
      <w:r w:rsidRPr="006F65EA">
        <w:t>only mistaken for spider bites</w:t>
      </w:r>
    </w:p>
    <w:p w:rsidR="00577FA6" w:rsidRPr="006F65EA" w:rsidRDefault="00240E8B" w:rsidP="00577FA6">
      <w:pPr>
        <w:pStyle w:val="Heading5"/>
      </w:pPr>
      <w:r w:rsidRPr="006F65EA">
        <w:t>Are easily spread – I</w:t>
      </w:r>
      <w:r w:rsidR="001E2665" w:rsidRPr="006F65EA">
        <w:t>mportant that p</w:t>
      </w:r>
      <w:r w:rsidR="00EE538E" w:rsidRPr="006F65EA">
        <w:t>roper BSI precautions be taken</w:t>
      </w:r>
    </w:p>
    <w:p w:rsidR="001E2665" w:rsidRPr="006F65EA" w:rsidRDefault="00EE538E" w:rsidP="00577FA6">
      <w:pPr>
        <w:pStyle w:val="Heading5"/>
      </w:pPr>
      <w:r w:rsidRPr="006F65EA">
        <w:t>A</w:t>
      </w:r>
      <w:r w:rsidR="001E2665" w:rsidRPr="006F65EA">
        <w:t xml:space="preserve">ll reusable medical equipment must be sanitized after each use to prevent </w:t>
      </w:r>
      <w:r w:rsidRPr="006F65EA">
        <w:t>from spreading</w:t>
      </w:r>
    </w:p>
    <w:p w:rsidR="001E2665" w:rsidRPr="006F65EA" w:rsidRDefault="00577FA6" w:rsidP="00577FA6">
      <w:pPr>
        <w:pStyle w:val="Heading3"/>
      </w:pPr>
      <w:r w:rsidRPr="006F65EA">
        <w:t xml:space="preserve">Other diseases </w:t>
      </w:r>
    </w:p>
    <w:p w:rsidR="00041F92" w:rsidRPr="006F65EA" w:rsidRDefault="00041F92" w:rsidP="00577FA6">
      <w:pPr>
        <w:pStyle w:val="Heading4"/>
      </w:pPr>
      <w:r w:rsidRPr="006F65EA">
        <w:lastRenderedPageBreak/>
        <w:t xml:space="preserve">Outbreaks of infectious disease occur from time to time </w:t>
      </w:r>
    </w:p>
    <w:p w:rsidR="00EE538E" w:rsidRPr="006F65EA" w:rsidRDefault="001E2665" w:rsidP="00577FA6">
      <w:pPr>
        <w:pStyle w:val="Heading4"/>
      </w:pPr>
      <w:r w:rsidRPr="006F65EA">
        <w:t xml:space="preserve">Recent outbreaks in North America include </w:t>
      </w:r>
    </w:p>
    <w:p w:rsidR="00EE538E" w:rsidRPr="006F65EA" w:rsidRDefault="001E2665" w:rsidP="00EE538E">
      <w:pPr>
        <w:pStyle w:val="Heading5"/>
      </w:pPr>
      <w:r w:rsidRPr="006F65EA">
        <w:t>H1N1 influenza (“swine flu”)</w:t>
      </w:r>
    </w:p>
    <w:p w:rsidR="00EE538E" w:rsidRPr="006F65EA" w:rsidRDefault="00EE538E" w:rsidP="00EE538E">
      <w:pPr>
        <w:pStyle w:val="Heading5"/>
      </w:pPr>
      <w:r w:rsidRPr="006F65EA">
        <w:t>A</w:t>
      </w:r>
      <w:r w:rsidR="001E2665" w:rsidRPr="006F65EA">
        <w:t>vian influenza (“bird flu”)</w:t>
      </w:r>
    </w:p>
    <w:p w:rsidR="00E751EC" w:rsidRPr="006F65EA" w:rsidRDefault="00EE538E" w:rsidP="00EE538E">
      <w:pPr>
        <w:pStyle w:val="Heading5"/>
      </w:pPr>
      <w:r w:rsidRPr="006F65EA">
        <w:t>Others</w:t>
      </w:r>
    </w:p>
    <w:p w:rsidR="00447606" w:rsidRPr="006F65EA" w:rsidRDefault="00447606" w:rsidP="00447606">
      <w:pPr>
        <w:pStyle w:val="Heading4"/>
      </w:pPr>
      <w:r w:rsidRPr="006F65EA">
        <w:t>Keep yourself and patients safe – Use proper sanitation and BSI procedures</w:t>
      </w:r>
    </w:p>
    <w:p w:rsidR="001E2665" w:rsidRPr="006F65EA" w:rsidRDefault="007D4333" w:rsidP="00BD4B73">
      <w:pPr>
        <w:pStyle w:val="Heading2"/>
      </w:pPr>
      <w:r>
        <w:rPr>
          <w:noProof/>
        </w:rPr>
        <w:pict w14:anchorId="36410B31">
          <v:shape id="_x0000_s3482" type="#_x0000_t75" style="position:absolute;left:0;text-align:left;margin-left:70.4pt;margin-top:0;width:127.55pt;height:95.65pt;z-index:251646464;mso-position-horizontal:absolute;mso-position-horizontal-relative:page;mso-position-vertical:absolute" stroked="t" strokeweight=".5pt">
            <v:imagedata r:id="rId30" o:title=""/>
            <w10:wrap anchorx="page"/>
            <w10:anchorlock/>
          </v:shape>
        </w:pict>
      </w:r>
      <w:r w:rsidR="009419E9" w:rsidRPr="006F65EA">
        <w:t>Immunization</w:t>
      </w:r>
      <w:r w:rsidR="00F22150" w:rsidRPr="006F65EA">
        <w:t>s</w:t>
      </w:r>
    </w:p>
    <w:p w:rsidR="001E2665" w:rsidRPr="006F65EA" w:rsidRDefault="00F22150" w:rsidP="001E2665">
      <w:pPr>
        <w:pStyle w:val="Heading3"/>
      </w:pPr>
      <w:r w:rsidRPr="006F65EA">
        <w:t>May be required by j</w:t>
      </w:r>
      <w:r w:rsidR="00B709D4" w:rsidRPr="006F65EA">
        <w:t xml:space="preserve">urisdictions </w:t>
      </w:r>
      <w:r w:rsidRPr="006F65EA">
        <w:t xml:space="preserve"> </w:t>
      </w:r>
    </w:p>
    <w:p w:rsidR="00B709D4" w:rsidRPr="006F65EA" w:rsidRDefault="00F22150" w:rsidP="001E2665">
      <w:pPr>
        <w:pStyle w:val="Heading3"/>
      </w:pPr>
      <w:r w:rsidRPr="006F65EA">
        <w:t>Types that may be required or recommended</w:t>
      </w:r>
    </w:p>
    <w:p w:rsidR="00C86E39" w:rsidRPr="006F65EA" w:rsidRDefault="00B709D4" w:rsidP="007C5E77">
      <w:pPr>
        <w:pStyle w:val="Heading4"/>
      </w:pPr>
      <w:r w:rsidRPr="006F65EA">
        <w:t>Hepatitis B</w:t>
      </w:r>
    </w:p>
    <w:p w:rsidR="00B709D4" w:rsidRPr="006F65EA" w:rsidRDefault="00B709D4" w:rsidP="007C5E77">
      <w:pPr>
        <w:pStyle w:val="Heading4"/>
      </w:pPr>
      <w:r w:rsidRPr="006F65EA">
        <w:t>Measles, mumps, and rubella (MMR)</w:t>
      </w:r>
    </w:p>
    <w:p w:rsidR="00B709D4" w:rsidRPr="006F65EA" w:rsidRDefault="00B709D4" w:rsidP="007C5E77">
      <w:pPr>
        <w:pStyle w:val="Heading4"/>
      </w:pPr>
      <w:r w:rsidRPr="006F65EA">
        <w:t>Varicella (chickenpox)</w:t>
      </w:r>
    </w:p>
    <w:p w:rsidR="00B709D4" w:rsidRPr="006F65EA" w:rsidRDefault="00B709D4" w:rsidP="007C5E77">
      <w:pPr>
        <w:pStyle w:val="Heading4"/>
      </w:pPr>
      <w:r w:rsidRPr="006F65EA">
        <w:t>Tetanus/diphtheria</w:t>
      </w:r>
    </w:p>
    <w:p w:rsidR="00B709D4" w:rsidRPr="006F65EA" w:rsidRDefault="00B709D4" w:rsidP="007C5E77">
      <w:pPr>
        <w:pStyle w:val="Heading4"/>
      </w:pPr>
      <w:r w:rsidRPr="006F65EA">
        <w:t>Influenza</w:t>
      </w:r>
    </w:p>
    <w:p w:rsidR="00F90BE9" w:rsidRPr="006F65EA" w:rsidRDefault="00C17A9D" w:rsidP="00B709D4">
      <w:pPr>
        <w:pStyle w:val="Heading3"/>
      </w:pPr>
      <w:r w:rsidRPr="006F65EA">
        <w:t>A</w:t>
      </w:r>
      <w:r w:rsidR="00B709D4" w:rsidRPr="006F65EA">
        <w:t>nnual purified protein derivative (PPD) test may be administered to determine tuberculosis</w:t>
      </w:r>
      <w:r w:rsidRPr="006F65EA">
        <w:t xml:space="preserve"> exposure</w:t>
      </w:r>
    </w:p>
    <w:p w:rsidR="00B709D4" w:rsidRPr="006F65EA" w:rsidRDefault="00B709D4" w:rsidP="00B709D4">
      <w:pPr>
        <w:pStyle w:val="Heading4"/>
      </w:pPr>
      <w:r w:rsidRPr="006F65EA">
        <w:t>Performed by injecting inactive bacterium under skin</w:t>
      </w:r>
    </w:p>
    <w:p w:rsidR="00B709D4" w:rsidRPr="006F65EA" w:rsidRDefault="00C17A9D" w:rsidP="00B709D4">
      <w:pPr>
        <w:pStyle w:val="Heading4"/>
      </w:pPr>
      <w:r w:rsidRPr="006F65EA">
        <w:lastRenderedPageBreak/>
        <w:t>R</w:t>
      </w:r>
      <w:r w:rsidR="00B709D4" w:rsidRPr="006F65EA">
        <w:t>eaction to test may indicate tuberculosis</w:t>
      </w:r>
      <w:r w:rsidRPr="006F65EA">
        <w:t xml:space="preserve"> exposure</w:t>
      </w:r>
    </w:p>
    <w:p w:rsidR="00541DD0" w:rsidRPr="006F65EA" w:rsidRDefault="007D4333" w:rsidP="00CB58B2">
      <w:pPr>
        <w:pStyle w:val="NotesBox"/>
      </w:pPr>
      <w:r>
        <w:rPr>
          <w:b/>
          <w:noProof/>
          <w:color w:val="FF0000"/>
        </w:rPr>
        <w:pict w14:anchorId="38003536">
          <v:shape id="_x0000_s3483" type="#_x0000_t75" style="position:absolute;left:0;text-align:left;margin-left:70.4pt;margin-top:0;width:127.55pt;height:95.65pt;z-index:251647488;mso-position-horizontal:absolute;mso-position-horizontal-relative:page;mso-position-vertical:absolute" stroked="t" strokeweight=".5pt">
            <v:imagedata r:id="rId31" o:title=""/>
            <w10:wrap anchorx="page"/>
            <w10:anchorlock/>
          </v:shape>
        </w:pict>
      </w:r>
      <w:r w:rsidR="00CB58B2" w:rsidRPr="006F65EA">
        <w:rPr>
          <w:rStyle w:val="BoldRed"/>
        </w:rPr>
        <w:t>Review Question</w:t>
      </w:r>
      <w:r w:rsidR="00541DD0" w:rsidRPr="006F65EA">
        <w:rPr>
          <w:rStyle w:val="BoldRed"/>
        </w:rPr>
        <w:t>s</w:t>
      </w:r>
      <w:r w:rsidR="00CB58B2" w:rsidRPr="006F65EA">
        <w:rPr>
          <w:rStyle w:val="BoldRed"/>
        </w:rPr>
        <w:t>:</w:t>
      </w:r>
      <w:r w:rsidR="00CB58B2" w:rsidRPr="006F65EA">
        <w:t xml:space="preserve"> </w:t>
      </w:r>
    </w:p>
    <w:p w:rsidR="00541DD0" w:rsidRPr="006F65EA" w:rsidRDefault="00541DD0" w:rsidP="00541DD0">
      <w:pPr>
        <w:pStyle w:val="NotesBox"/>
        <w:rPr>
          <w:i/>
        </w:rPr>
      </w:pPr>
      <w:r w:rsidRPr="006F65EA">
        <w:t>What are the communicable diseases commonly encountered by firefighters?</w:t>
      </w:r>
      <w:r w:rsidRPr="006F65EA">
        <w:rPr>
          <w:rFonts w:cs="Tahoma"/>
        </w:rPr>
        <w:br/>
      </w:r>
      <w:r w:rsidR="00086CB8" w:rsidRPr="006F65EA">
        <w:rPr>
          <w:i/>
        </w:rPr>
        <w:t xml:space="preserve">See </w:t>
      </w:r>
      <w:r w:rsidR="00752A49" w:rsidRPr="006F65EA">
        <w:rPr>
          <w:i/>
        </w:rPr>
        <w:t>p</w:t>
      </w:r>
      <w:r w:rsidR="00974140" w:rsidRPr="006F65EA">
        <w:rPr>
          <w:i/>
        </w:rPr>
        <w:t xml:space="preserve">. </w:t>
      </w:r>
      <w:r w:rsidR="00C21E76" w:rsidRPr="006F65EA">
        <w:rPr>
          <w:i/>
        </w:rPr>
        <w:t>1274</w:t>
      </w:r>
      <w:r w:rsidRPr="006F65EA">
        <w:rPr>
          <w:i/>
        </w:rPr>
        <w:t xml:space="preserve"> of the manual for answers.</w:t>
      </w:r>
    </w:p>
    <w:p w:rsidR="00541DD0" w:rsidRPr="006F65EA" w:rsidRDefault="00541DD0" w:rsidP="00CB58B2">
      <w:pPr>
        <w:pStyle w:val="NotesBox"/>
      </w:pPr>
    </w:p>
    <w:p w:rsidR="00CB58B2" w:rsidRPr="006F65EA" w:rsidRDefault="00CB58B2" w:rsidP="00CB58B2">
      <w:pPr>
        <w:pStyle w:val="NotesBox"/>
        <w:rPr>
          <w:i/>
        </w:rPr>
      </w:pPr>
      <w:r w:rsidRPr="006F65EA">
        <w:t>What types of immunizations may first responders be required to have?</w:t>
      </w:r>
      <w:r w:rsidRPr="006F65EA">
        <w:rPr>
          <w:rFonts w:cs="Tahoma"/>
        </w:rPr>
        <w:br/>
      </w:r>
      <w:r w:rsidR="00086CB8" w:rsidRPr="006F65EA">
        <w:rPr>
          <w:i/>
        </w:rPr>
        <w:t xml:space="preserve">See </w:t>
      </w:r>
      <w:r w:rsidR="00752A49" w:rsidRPr="006F65EA">
        <w:rPr>
          <w:i/>
        </w:rPr>
        <w:t>p</w:t>
      </w:r>
      <w:r w:rsidR="00974140" w:rsidRPr="006F65EA">
        <w:rPr>
          <w:i/>
        </w:rPr>
        <w:t xml:space="preserve">. </w:t>
      </w:r>
      <w:r w:rsidR="00C21E76" w:rsidRPr="006F65EA">
        <w:rPr>
          <w:i/>
        </w:rPr>
        <w:t>1277</w:t>
      </w:r>
      <w:r w:rsidRPr="006F65EA">
        <w:rPr>
          <w:i/>
        </w:rPr>
        <w:t xml:space="preserve"> of the manual for answers.</w:t>
      </w:r>
    </w:p>
    <w:p w:rsidR="00F90BE9" w:rsidRPr="006F65EA" w:rsidRDefault="00F90BE9" w:rsidP="00F90BE9">
      <w:pPr>
        <w:pStyle w:val="Objectives"/>
      </w:pPr>
      <w:r w:rsidRPr="006F65EA">
        <w:t xml:space="preserve">pp. </w:t>
      </w:r>
      <w:r w:rsidR="00C21E76" w:rsidRPr="006F65EA">
        <w:t>1277-1280</w:t>
      </w:r>
      <w:r w:rsidRPr="006F65EA">
        <w:tab/>
        <w:t>Objective 5 — Explain the importance of body substance isolation (</w:t>
      </w:r>
      <w:smartTag w:uri="urn:schemas-microsoft-com:office:smarttags" w:element="stockticker">
        <w:r w:rsidRPr="006F65EA">
          <w:t>BSI</w:t>
        </w:r>
      </w:smartTag>
      <w:r w:rsidRPr="006F65EA">
        <w:t>).</w:t>
      </w:r>
    </w:p>
    <w:p w:rsidR="00F90BE9" w:rsidRPr="006F65EA" w:rsidRDefault="007D4333" w:rsidP="00F90BE9">
      <w:pPr>
        <w:pStyle w:val="Heading2"/>
        <w:numPr>
          <w:ilvl w:val="1"/>
          <w:numId w:val="25"/>
        </w:numPr>
      </w:pPr>
      <w:r>
        <w:rPr>
          <w:noProof/>
        </w:rPr>
        <w:pict w14:anchorId="70D5C8B3">
          <v:shape id="_x0000_s3485" type="#_x0000_t75" style="position:absolute;left:0;text-align:left;margin-left:70.4pt;margin-top:75.75pt;width:127.55pt;height:95.65pt;z-index:251649536;mso-position-horizontal-relative:page" stroked="t" strokeweight=".5pt">
            <v:imagedata r:id="rId32" o:title=""/>
            <w10:wrap anchorx="page"/>
            <w10:anchorlock/>
          </v:shape>
        </w:pict>
      </w:r>
      <w:r>
        <w:rPr>
          <w:noProof/>
        </w:rPr>
        <w:pict w14:anchorId="0CB140A2">
          <v:shape id="_x0000_s3484" type="#_x0000_t75" style="position:absolute;left:0;text-align:left;margin-left:70.4pt;margin-top:0;width:127.55pt;height:95.65pt;z-index:251648512;mso-position-horizontal:absolute;mso-position-horizontal-relative:page;mso-position-vertical:absolute" stroked="t" strokeweight=".5pt">
            <v:imagedata r:id="rId33" o:title=""/>
            <w10:wrap anchorx="page"/>
            <w10:anchorlock/>
          </v:shape>
        </w:pict>
      </w:r>
      <w:r w:rsidR="00797B40" w:rsidRPr="006F65EA">
        <w:t>Body Substance Isolation (BSI)</w:t>
      </w:r>
    </w:p>
    <w:p w:rsidR="00C86E39" w:rsidRPr="006F65EA" w:rsidRDefault="001D1DF6" w:rsidP="00C86E39">
      <w:pPr>
        <w:pStyle w:val="Heading3"/>
      </w:pPr>
      <w:r w:rsidRPr="006F65EA">
        <w:t>P</w:t>
      </w:r>
      <w:r w:rsidR="005A7784" w:rsidRPr="006F65EA">
        <w:t>athogens</w:t>
      </w:r>
      <w:r w:rsidR="00D0488D" w:rsidRPr="006F65EA">
        <w:t xml:space="preserve"> –</w:t>
      </w:r>
      <w:r w:rsidR="005A7784" w:rsidRPr="006F65EA">
        <w:t xml:space="preserve"> </w:t>
      </w:r>
      <w:r w:rsidRPr="006F65EA">
        <w:t>O</w:t>
      </w:r>
      <w:r w:rsidR="005A7784" w:rsidRPr="006F65EA">
        <w:t>rganisms that carry disease and can cause infection</w:t>
      </w:r>
    </w:p>
    <w:p w:rsidR="001D1DF6" w:rsidRPr="006F65EA" w:rsidRDefault="001D1DF6" w:rsidP="007C5E77">
      <w:pPr>
        <w:pStyle w:val="Heading4"/>
      </w:pPr>
      <w:r w:rsidRPr="006F65EA">
        <w:t>E</w:t>
      </w:r>
      <w:r w:rsidR="005A7784" w:rsidRPr="006F65EA">
        <w:t xml:space="preserve">xist in body fluids of infected persons </w:t>
      </w:r>
    </w:p>
    <w:p w:rsidR="00C86E39" w:rsidRPr="006F65EA" w:rsidRDefault="001D1DF6" w:rsidP="007C5E77">
      <w:pPr>
        <w:pStyle w:val="Heading4"/>
      </w:pPr>
      <w:r w:rsidRPr="006F65EA">
        <w:t>C</w:t>
      </w:r>
      <w:r w:rsidR="005A7784" w:rsidRPr="006F65EA">
        <w:t>an be transmitted from one person to another through contact with these fluids</w:t>
      </w:r>
    </w:p>
    <w:p w:rsidR="001D1DF6" w:rsidRPr="006F65EA" w:rsidRDefault="001D1DF6" w:rsidP="001D1DF6">
      <w:pPr>
        <w:pStyle w:val="Heading5"/>
      </w:pPr>
      <w:r w:rsidRPr="006F65EA">
        <w:t>A</w:t>
      </w:r>
      <w:r w:rsidR="005A7784" w:rsidRPr="006F65EA">
        <w:t>ny type of body fluid can carry pathogens</w:t>
      </w:r>
    </w:p>
    <w:p w:rsidR="005A7784" w:rsidRPr="006F65EA" w:rsidRDefault="001D1DF6" w:rsidP="001D1DF6">
      <w:pPr>
        <w:pStyle w:val="Heading5"/>
      </w:pPr>
      <w:proofErr w:type="spellStart"/>
      <w:r w:rsidRPr="006F65EA">
        <w:t>B</w:t>
      </w:r>
      <w:r w:rsidR="005A7784" w:rsidRPr="006F65EA">
        <w:t>loodborne</w:t>
      </w:r>
      <w:proofErr w:type="spellEnd"/>
      <w:r w:rsidR="005A7784" w:rsidRPr="006F65EA">
        <w:t xml:space="preserve"> pathogens are most commonly encountered</w:t>
      </w:r>
    </w:p>
    <w:p w:rsidR="00F22150" w:rsidRPr="006F65EA" w:rsidRDefault="00832A72" w:rsidP="007C5E77">
      <w:pPr>
        <w:pStyle w:val="Heading4"/>
      </w:pPr>
      <w:r>
        <w:br w:type="page"/>
      </w:r>
      <w:r w:rsidR="00F22150" w:rsidRPr="006F65EA">
        <w:lastRenderedPageBreak/>
        <w:t>Main types</w:t>
      </w:r>
    </w:p>
    <w:p w:rsidR="00F22150" w:rsidRPr="006F65EA" w:rsidRDefault="00F22150" w:rsidP="00F22150">
      <w:pPr>
        <w:pStyle w:val="Heading5"/>
      </w:pPr>
      <w:proofErr w:type="spellStart"/>
      <w:r w:rsidRPr="006F65EA">
        <w:t>Bloodborne</w:t>
      </w:r>
      <w:proofErr w:type="spellEnd"/>
      <w:r w:rsidRPr="006F65EA">
        <w:t xml:space="preserve"> most commonly encountered – Though any type of fluid can carry</w:t>
      </w:r>
    </w:p>
    <w:p w:rsidR="005A7784" w:rsidRPr="006F65EA" w:rsidRDefault="00F22150" w:rsidP="00F22150">
      <w:pPr>
        <w:pStyle w:val="Heading5"/>
      </w:pPr>
      <w:r w:rsidRPr="006F65EA">
        <w:t xml:space="preserve">Airborne – Spread by tiny droplets when infected individual coughs or breathes </w:t>
      </w:r>
    </w:p>
    <w:p w:rsidR="005A7784" w:rsidRPr="006F65EA" w:rsidRDefault="00F90BE9" w:rsidP="005A7784">
      <w:pPr>
        <w:pStyle w:val="Heading4"/>
      </w:pPr>
      <w:r w:rsidRPr="006F65EA">
        <w:t xml:space="preserve">Exposure occurs when body fluid of infected individual comes in contact with </w:t>
      </w:r>
      <w:r w:rsidR="001D1DF6" w:rsidRPr="006F65EA">
        <w:t>exposed area of another person</w:t>
      </w:r>
    </w:p>
    <w:p w:rsidR="001D1DF6" w:rsidRPr="006F65EA" w:rsidRDefault="001D1DF6" w:rsidP="005A7784">
      <w:pPr>
        <w:pStyle w:val="Heading4"/>
      </w:pPr>
      <w:r w:rsidRPr="006F65EA">
        <w:t>N</w:t>
      </w:r>
      <w:r w:rsidR="00F90BE9" w:rsidRPr="006F65EA">
        <w:t>umerous routes where emergency responders are susceptible to exposure</w:t>
      </w:r>
    </w:p>
    <w:p w:rsidR="001D1DF6" w:rsidRPr="006F65EA" w:rsidRDefault="001D1DF6" w:rsidP="001D1DF6">
      <w:pPr>
        <w:pStyle w:val="Heading5"/>
      </w:pPr>
      <w:r w:rsidRPr="006F65EA">
        <w:t>O</w:t>
      </w:r>
      <w:r w:rsidR="00F90BE9" w:rsidRPr="006F65EA">
        <w:t>pen wounds, cuts, and sores on body</w:t>
      </w:r>
    </w:p>
    <w:p w:rsidR="001D1DF6" w:rsidRPr="006F65EA" w:rsidRDefault="001D1DF6" w:rsidP="001D1DF6">
      <w:pPr>
        <w:pStyle w:val="Heading5"/>
      </w:pPr>
      <w:r w:rsidRPr="006F65EA">
        <w:t>C</w:t>
      </w:r>
      <w:r w:rsidR="00F90BE9" w:rsidRPr="006F65EA">
        <w:t>ontact with eyes, nose, or mouth</w:t>
      </w:r>
    </w:p>
    <w:p w:rsidR="00F90BE9" w:rsidRPr="006F65EA" w:rsidRDefault="00F90BE9" w:rsidP="001D1DF6">
      <w:pPr>
        <w:pStyle w:val="Heading5"/>
      </w:pPr>
      <w:r w:rsidRPr="006F65EA">
        <w:t xml:space="preserve">Any break in skin is potential route of exposure </w:t>
      </w:r>
    </w:p>
    <w:p w:rsidR="002C1633" w:rsidRPr="006F65EA" w:rsidRDefault="007D4333" w:rsidP="005A7784">
      <w:pPr>
        <w:pStyle w:val="Heading3"/>
      </w:pPr>
      <w:r>
        <w:rPr>
          <w:noProof/>
        </w:rPr>
        <w:pict w14:anchorId="603EA756">
          <v:shape id="_x0000_s3486" type="#_x0000_t75" style="position:absolute;left:0;text-align:left;margin-left:70.4pt;margin-top:0;width:127.55pt;height:95.65pt;z-index:251650560;mso-position-horizontal:absolute;mso-position-horizontal-relative:page;mso-position-vertical:absolute" stroked="t" strokeweight=".5pt">
            <v:imagedata r:id="rId34" o:title=""/>
            <w10:wrap anchorx="page"/>
            <w10:anchorlock/>
          </v:shape>
        </w:pict>
      </w:r>
      <w:r w:rsidR="002C1633" w:rsidRPr="006F65EA">
        <w:t>C</w:t>
      </w:r>
      <w:r w:rsidR="00F90BE9" w:rsidRPr="006F65EA">
        <w:t>ritical that firefighters take all pr</w:t>
      </w:r>
      <w:r w:rsidR="0023316E" w:rsidRPr="006F65EA">
        <w:t xml:space="preserve">ecautions necessary to protect </w:t>
      </w:r>
      <w:r w:rsidR="00F90BE9" w:rsidRPr="006F65EA">
        <w:t>from exposure</w:t>
      </w:r>
      <w:r w:rsidR="00D0488D" w:rsidRPr="006F65EA">
        <w:t xml:space="preserve"> –</w:t>
      </w:r>
      <w:r w:rsidR="002C1633" w:rsidRPr="006F65EA">
        <w:t xml:space="preserve"> B</w:t>
      </w:r>
      <w:r w:rsidR="00F90BE9" w:rsidRPr="006F65EA">
        <w:t xml:space="preserve">est way is by maintaining proper </w:t>
      </w:r>
      <w:r w:rsidR="002C1633" w:rsidRPr="006F65EA">
        <w:t>B</w:t>
      </w:r>
      <w:r w:rsidR="00041F92" w:rsidRPr="006F65EA">
        <w:t>SI</w:t>
      </w:r>
      <w:r w:rsidR="002C1633" w:rsidRPr="006F65EA">
        <w:t xml:space="preserve"> procedures</w:t>
      </w:r>
    </w:p>
    <w:p w:rsidR="002C1633" w:rsidRPr="006F65EA" w:rsidRDefault="002C1633" w:rsidP="00DF4115">
      <w:pPr>
        <w:pStyle w:val="Heading4"/>
      </w:pPr>
      <w:r w:rsidRPr="006F65EA">
        <w:t>Hand</w:t>
      </w:r>
      <w:r w:rsidR="00D75716" w:rsidRPr="006F65EA">
        <w:t xml:space="preserve"> </w:t>
      </w:r>
      <w:r w:rsidRPr="006F65EA">
        <w:t>washing</w:t>
      </w:r>
    </w:p>
    <w:p w:rsidR="002C1633" w:rsidRPr="006F65EA" w:rsidRDefault="002C1633" w:rsidP="00DF4115">
      <w:pPr>
        <w:pStyle w:val="Heading4"/>
      </w:pPr>
      <w:r w:rsidRPr="006F65EA">
        <w:t>P</w:t>
      </w:r>
      <w:r w:rsidR="00F90BE9" w:rsidRPr="006F65EA">
        <w:t>roper use o</w:t>
      </w:r>
      <w:r w:rsidRPr="006F65EA">
        <w:t>f personal protective equipment</w:t>
      </w:r>
    </w:p>
    <w:p w:rsidR="002C1633" w:rsidRPr="006F65EA" w:rsidRDefault="002C1633" w:rsidP="00DF4115">
      <w:pPr>
        <w:pStyle w:val="Heading4"/>
      </w:pPr>
      <w:r w:rsidRPr="006F65EA">
        <w:lastRenderedPageBreak/>
        <w:t>P</w:t>
      </w:r>
      <w:r w:rsidR="00F90BE9" w:rsidRPr="006F65EA">
        <w:t>roper disposal a</w:t>
      </w:r>
      <w:r w:rsidRPr="006F65EA">
        <w:t>nd/or cleaning of soiled items</w:t>
      </w:r>
    </w:p>
    <w:p w:rsidR="002C1633" w:rsidRPr="006F65EA" w:rsidRDefault="002C1633" w:rsidP="002C1633">
      <w:pPr>
        <w:pStyle w:val="Heading4"/>
      </w:pPr>
      <w:r w:rsidRPr="006F65EA">
        <w:t xml:space="preserve">Sources of information for establishing BSI procedures </w:t>
      </w:r>
    </w:p>
    <w:p w:rsidR="002C1633" w:rsidRPr="006F65EA" w:rsidRDefault="00F90BE9" w:rsidP="002C1633">
      <w:pPr>
        <w:pStyle w:val="Heading5"/>
      </w:pPr>
      <w:r w:rsidRPr="006F65EA">
        <w:t xml:space="preserve">United States Centers for Disease Control and Prevention (CDC) </w:t>
      </w:r>
    </w:p>
    <w:p w:rsidR="00F90BE9" w:rsidRPr="006F65EA" w:rsidRDefault="00F90BE9" w:rsidP="002C1633">
      <w:pPr>
        <w:pStyle w:val="Heading5"/>
      </w:pPr>
      <w:r w:rsidRPr="006F65EA">
        <w:t xml:space="preserve">Canadian provincial health authorities </w:t>
      </w:r>
      <w:r w:rsidR="002C1633" w:rsidRPr="006F65EA">
        <w:t xml:space="preserve"> </w:t>
      </w:r>
    </w:p>
    <w:p w:rsidR="00F90BE9" w:rsidRPr="006F65EA" w:rsidRDefault="007D4333" w:rsidP="005A7784">
      <w:pPr>
        <w:pStyle w:val="Heading3"/>
      </w:pPr>
      <w:r>
        <w:rPr>
          <w:noProof/>
        </w:rPr>
        <w:pict w14:anchorId="0FFF0568">
          <v:shape id="_x0000_s3487" type="#_x0000_t75" style="position:absolute;left:0;text-align:left;margin-left:70.4pt;margin-top:0;width:127.55pt;height:95.65pt;z-index:251651584;mso-position-horizontal:absolute;mso-position-horizontal-relative:page;mso-position-vertical:absolute" stroked="t" strokeweight=".5pt">
            <v:imagedata r:id="rId35" o:title=""/>
            <w10:wrap anchorx="page"/>
            <w10:anchorlock/>
          </v:shape>
        </w:pict>
      </w:r>
      <w:r w:rsidR="00F90BE9" w:rsidRPr="006F65EA">
        <w:t>Hand</w:t>
      </w:r>
      <w:r w:rsidR="00D75716" w:rsidRPr="006F65EA">
        <w:t xml:space="preserve"> </w:t>
      </w:r>
      <w:r w:rsidR="00F90BE9" w:rsidRPr="006F65EA">
        <w:t xml:space="preserve">washing </w:t>
      </w:r>
      <w:r w:rsidR="00720EDC" w:rsidRPr="006F65EA">
        <w:t>must be performed regularly</w:t>
      </w:r>
    </w:p>
    <w:p w:rsidR="00720EDC" w:rsidRPr="006F65EA" w:rsidRDefault="00F90BE9" w:rsidP="00720EDC">
      <w:pPr>
        <w:pStyle w:val="Heading4"/>
      </w:pPr>
      <w:r w:rsidRPr="006F65EA">
        <w:t>Proper hand</w:t>
      </w:r>
      <w:r w:rsidR="00D75716" w:rsidRPr="006F65EA">
        <w:t xml:space="preserve"> </w:t>
      </w:r>
      <w:r w:rsidRPr="006F65EA">
        <w:t xml:space="preserve">washing has been shown to greatly reduce transmission of disease </w:t>
      </w:r>
    </w:p>
    <w:p w:rsidR="00F90BE9" w:rsidRPr="006F65EA" w:rsidRDefault="00720EDC" w:rsidP="00720EDC">
      <w:pPr>
        <w:pStyle w:val="Heading4"/>
      </w:pPr>
      <w:r w:rsidRPr="006F65EA">
        <w:t>S</w:t>
      </w:r>
      <w:r w:rsidR="00F90BE9" w:rsidRPr="006F65EA">
        <w:t>hould be done frequently</w:t>
      </w:r>
      <w:r w:rsidRPr="006F65EA">
        <w:t xml:space="preserve">; </w:t>
      </w:r>
      <w:r w:rsidR="00F90BE9" w:rsidRPr="006F65EA">
        <w:t>especially before and after c</w:t>
      </w:r>
      <w:r w:rsidRPr="006F65EA">
        <w:t>oming in contact with a patient</w:t>
      </w:r>
    </w:p>
    <w:p w:rsidR="00720EDC" w:rsidRPr="006F65EA" w:rsidRDefault="00F90BE9" w:rsidP="00720EDC">
      <w:pPr>
        <w:pStyle w:val="Heading4"/>
      </w:pPr>
      <w:r w:rsidRPr="006F65EA">
        <w:tab/>
        <w:t>Hands should be washed in methodical manner with warm water and soap</w:t>
      </w:r>
    </w:p>
    <w:p w:rsidR="00720EDC" w:rsidRPr="006F65EA" w:rsidRDefault="00F90BE9" w:rsidP="00720EDC">
      <w:pPr>
        <w:pStyle w:val="Heading5"/>
      </w:pPr>
      <w:r w:rsidRPr="006F65EA">
        <w:t>Special attention paid to areas on hands that are soiled, areas between fingers, fingernails</w:t>
      </w:r>
    </w:p>
    <w:p w:rsidR="00720EDC" w:rsidRPr="006F65EA" w:rsidRDefault="001D1DF6" w:rsidP="00720EDC">
      <w:pPr>
        <w:pStyle w:val="Heading5"/>
      </w:pPr>
      <w:r w:rsidRPr="006F65EA">
        <w:t>G</w:t>
      </w:r>
      <w:r w:rsidR="00F90BE9" w:rsidRPr="006F65EA">
        <w:t xml:space="preserve">ood practice to wash wrists and forearms </w:t>
      </w:r>
      <w:r w:rsidRPr="006F65EA">
        <w:t xml:space="preserve"> </w:t>
      </w:r>
    </w:p>
    <w:p w:rsidR="00F90BE9" w:rsidRPr="006F65EA" w:rsidRDefault="00F90BE9" w:rsidP="00720EDC">
      <w:pPr>
        <w:pStyle w:val="Heading5"/>
      </w:pPr>
      <w:r w:rsidRPr="006F65EA">
        <w:t xml:space="preserve">Hands should be washed for no less than 30 seconds </w:t>
      </w:r>
    </w:p>
    <w:p w:rsidR="001D1DF6" w:rsidRPr="006F65EA" w:rsidRDefault="00F90BE9" w:rsidP="00720EDC">
      <w:pPr>
        <w:pStyle w:val="Heading4"/>
      </w:pPr>
      <w:r w:rsidRPr="006F65EA">
        <w:lastRenderedPageBreak/>
        <w:tab/>
        <w:t>Hand</w:t>
      </w:r>
      <w:r w:rsidR="00D75716" w:rsidRPr="006F65EA">
        <w:t xml:space="preserve"> </w:t>
      </w:r>
      <w:r w:rsidRPr="006F65EA">
        <w:t>washing is often not an option whe</w:t>
      </w:r>
      <w:r w:rsidR="001D1DF6" w:rsidRPr="006F65EA">
        <w:t xml:space="preserve">n responding to emergency calls </w:t>
      </w:r>
    </w:p>
    <w:p w:rsidR="001D1DF6" w:rsidRPr="006F65EA" w:rsidRDefault="001D1DF6" w:rsidP="001D1DF6">
      <w:pPr>
        <w:pStyle w:val="Heading5"/>
      </w:pPr>
      <w:r w:rsidRPr="006F65EA">
        <w:t>A</w:t>
      </w:r>
      <w:r w:rsidR="00F90BE9" w:rsidRPr="006F65EA">
        <w:t xml:space="preserve">lcohol-based hand cleaning solution should be </w:t>
      </w:r>
      <w:r w:rsidRPr="006F65EA">
        <w:t>used</w:t>
      </w:r>
    </w:p>
    <w:p w:rsidR="00F90BE9" w:rsidRPr="006F65EA" w:rsidRDefault="001D1DF6" w:rsidP="001D1DF6">
      <w:pPr>
        <w:pStyle w:val="Heading5"/>
      </w:pPr>
      <w:r w:rsidRPr="006F65EA">
        <w:t>E</w:t>
      </w:r>
      <w:r w:rsidR="00F90BE9" w:rsidRPr="006F65EA">
        <w:t>specially after providing patient care</w:t>
      </w:r>
      <w:r w:rsidRPr="006F65EA">
        <w:t xml:space="preserve"> </w:t>
      </w:r>
      <w:r w:rsidR="00F90BE9" w:rsidRPr="006F65EA">
        <w:t xml:space="preserve"> </w:t>
      </w:r>
    </w:p>
    <w:p w:rsidR="00F90BE9" w:rsidRPr="006F65EA" w:rsidRDefault="007D4333" w:rsidP="002C1633">
      <w:pPr>
        <w:pStyle w:val="Heading3"/>
      </w:pPr>
      <w:r>
        <w:rPr>
          <w:noProof/>
        </w:rPr>
        <w:pict w14:anchorId="6F14C16B">
          <v:shape id="_x0000_s3488" type="#_x0000_t75" style="position:absolute;left:0;text-align:left;margin-left:70.4pt;margin-top:0;width:127.55pt;height:95.65pt;z-index:251652608;mso-position-horizontal:absolute;mso-position-horizontal-relative:page;mso-position-vertical:absolute" stroked="t" strokeweight=".5pt">
            <v:imagedata r:id="rId36" o:title=""/>
            <w10:wrap anchorx="page"/>
            <w10:anchorlock/>
          </v:shape>
        </w:pict>
      </w:r>
      <w:r w:rsidR="00F90BE9" w:rsidRPr="006F65EA">
        <w:t xml:space="preserve">Personal Protective Equipment (PPE) </w:t>
      </w:r>
      <w:r w:rsidR="00D0488D" w:rsidRPr="006F65EA">
        <w:t>–</w:t>
      </w:r>
      <w:r w:rsidR="00AF575F" w:rsidRPr="006F65EA">
        <w:t xml:space="preserve"> </w:t>
      </w:r>
      <w:r w:rsidR="009777A5" w:rsidRPr="006F65EA">
        <w:t>Use t</w:t>
      </w:r>
      <w:r w:rsidR="00AF575F" w:rsidRPr="006F65EA">
        <w:t>o prevent trans</w:t>
      </w:r>
      <w:r w:rsidR="009777A5" w:rsidRPr="006F65EA">
        <w:t>mission of infectious diseases</w:t>
      </w:r>
    </w:p>
    <w:p w:rsidR="00AF575F" w:rsidRPr="006F65EA" w:rsidRDefault="00AF575F" w:rsidP="00AF575F">
      <w:pPr>
        <w:pStyle w:val="Heading4"/>
      </w:pPr>
      <w:r w:rsidRPr="006F65EA">
        <w:t xml:space="preserve">When selecting </w:t>
      </w:r>
      <w:r w:rsidR="009777A5" w:rsidRPr="006F65EA">
        <w:t>– B</w:t>
      </w:r>
      <w:r w:rsidRPr="006F65EA">
        <w:t>etter to wear too much than not enough</w:t>
      </w:r>
    </w:p>
    <w:p w:rsidR="00AF575F" w:rsidRPr="006F65EA" w:rsidRDefault="00AF575F" w:rsidP="00AF575F">
      <w:pPr>
        <w:pStyle w:val="Heading4"/>
      </w:pPr>
      <w:r w:rsidRPr="006F65EA">
        <w:t xml:space="preserve">Refer to </w:t>
      </w:r>
      <w:r w:rsidR="00AC6300" w:rsidRPr="006F65EA">
        <w:t>department</w:t>
      </w:r>
      <w:r w:rsidR="009777A5" w:rsidRPr="006F65EA">
        <w:t xml:space="preserve"> SOPs regarding </w:t>
      </w:r>
      <w:r w:rsidRPr="006F65EA">
        <w:t>use on emergency medical responses</w:t>
      </w:r>
    </w:p>
    <w:p w:rsidR="00AF575F" w:rsidRPr="006F65EA" w:rsidRDefault="00AF575F" w:rsidP="00AF575F">
      <w:pPr>
        <w:pStyle w:val="Heading3"/>
      </w:pPr>
      <w:r w:rsidRPr="006F65EA">
        <w:t>Types of PPE</w:t>
      </w:r>
    </w:p>
    <w:p w:rsidR="00AF575F" w:rsidRPr="006F65EA" w:rsidRDefault="00AF575F" w:rsidP="00AF575F">
      <w:pPr>
        <w:pStyle w:val="Heading4"/>
      </w:pPr>
      <w:r w:rsidRPr="006F65EA">
        <w:t xml:space="preserve">Gloves </w:t>
      </w:r>
      <w:r w:rsidR="00D0488D" w:rsidRPr="006F65EA">
        <w:t>–</w:t>
      </w:r>
      <w:r w:rsidRPr="006F65EA">
        <w:t xml:space="preserve"> Should always be worn during patient contact</w:t>
      </w:r>
    </w:p>
    <w:p w:rsidR="00AF575F" w:rsidRPr="006F65EA" w:rsidRDefault="004A2081" w:rsidP="00AF575F">
      <w:pPr>
        <w:pStyle w:val="Heading5"/>
      </w:pPr>
      <w:r w:rsidRPr="006F65EA">
        <w:t>In the past, medical gloves were typically made of latex</w:t>
      </w:r>
    </w:p>
    <w:p w:rsidR="004A2081" w:rsidRPr="006F65EA" w:rsidRDefault="00CB58B2" w:rsidP="00AF575F">
      <w:pPr>
        <w:pStyle w:val="Heading5"/>
      </w:pPr>
      <w:r w:rsidRPr="006F65EA">
        <w:t>S</w:t>
      </w:r>
      <w:r w:rsidR="004A2081" w:rsidRPr="006F65EA">
        <w:t>ome patients and healthcare providers have allergic reaction to this material</w:t>
      </w:r>
    </w:p>
    <w:p w:rsidR="004A2081" w:rsidRPr="006F65EA" w:rsidRDefault="00CB58B2" w:rsidP="00AF575F">
      <w:pPr>
        <w:pStyle w:val="Heading5"/>
      </w:pPr>
      <w:r w:rsidRPr="006F65EA">
        <w:t>M</w:t>
      </w:r>
      <w:r w:rsidR="004A2081" w:rsidRPr="006F65EA">
        <w:t>any jurisdictions supply emergency responders with gloves made of vinyl or other materials</w:t>
      </w:r>
    </w:p>
    <w:p w:rsidR="004A2081" w:rsidRPr="006F65EA" w:rsidRDefault="004A2081" w:rsidP="00AF575F">
      <w:pPr>
        <w:pStyle w:val="Heading5"/>
      </w:pPr>
      <w:r w:rsidRPr="006F65EA">
        <w:t xml:space="preserve">If jurisdiction uses latex gloves, ask patient if he or </w:t>
      </w:r>
      <w:r w:rsidRPr="006F65EA">
        <w:lastRenderedPageBreak/>
        <w:t>she has a latex allergy</w:t>
      </w:r>
      <w:r w:rsidR="00CB58B2" w:rsidRPr="006F65EA">
        <w:t>;</w:t>
      </w:r>
      <w:r w:rsidR="009777A5" w:rsidRPr="006F65EA">
        <w:t xml:space="preserve"> </w:t>
      </w:r>
      <w:proofErr w:type="spellStart"/>
      <w:r w:rsidR="00CB58B2" w:rsidRPr="006F65EA">
        <w:t>n</w:t>
      </w:r>
      <w:r w:rsidRPr="006F65EA">
        <w:t>onlatex</w:t>
      </w:r>
      <w:proofErr w:type="spellEnd"/>
      <w:r w:rsidRPr="006F65EA">
        <w:t xml:space="preserve"> gloves should be available </w:t>
      </w:r>
    </w:p>
    <w:p w:rsidR="004A2081" w:rsidRPr="006F65EA" w:rsidRDefault="004A2081" w:rsidP="00AF575F">
      <w:pPr>
        <w:pStyle w:val="Heading5"/>
      </w:pPr>
      <w:r w:rsidRPr="006F65EA">
        <w:t>The same gloves should never be used when treating multiple patients</w:t>
      </w:r>
    </w:p>
    <w:p w:rsidR="004A2081" w:rsidRPr="006F65EA" w:rsidRDefault="004A2081" w:rsidP="00AF575F">
      <w:pPr>
        <w:pStyle w:val="Heading5"/>
      </w:pPr>
      <w:r w:rsidRPr="006F65EA">
        <w:t>To remove soiled gloves, place two clean fingers on inside of glove and peel off</w:t>
      </w:r>
    </w:p>
    <w:p w:rsidR="00CB58B2" w:rsidRPr="006F65EA" w:rsidRDefault="004A2081" w:rsidP="00AF575F">
      <w:pPr>
        <w:pStyle w:val="Heading5"/>
      </w:pPr>
      <w:r w:rsidRPr="006F65EA">
        <w:t xml:space="preserve">Gloves soiled with blood or other body fluids should be disposed of in sealed container </w:t>
      </w:r>
    </w:p>
    <w:p w:rsidR="00CB58B2" w:rsidRPr="006F65EA" w:rsidRDefault="00CB58B2" w:rsidP="00CB58B2">
      <w:pPr>
        <w:pStyle w:val="Heading6"/>
      </w:pPr>
      <w:r w:rsidRPr="006F65EA">
        <w:t>S</w:t>
      </w:r>
      <w:r w:rsidR="004A2081" w:rsidRPr="006F65EA">
        <w:t>pecifically used for disposal of biohazards</w:t>
      </w:r>
    </w:p>
    <w:p w:rsidR="004A2081" w:rsidRPr="006F65EA" w:rsidRDefault="00CB58B2" w:rsidP="00CB58B2">
      <w:pPr>
        <w:pStyle w:val="Heading6"/>
      </w:pPr>
      <w:r w:rsidRPr="006F65EA">
        <w:t>T</w:t>
      </w:r>
      <w:r w:rsidR="004A2081" w:rsidRPr="006F65EA">
        <w:t>ypically red in color and have a red liner</w:t>
      </w:r>
    </w:p>
    <w:p w:rsidR="004A2081" w:rsidRPr="006F65EA" w:rsidRDefault="005609F2" w:rsidP="004A2081">
      <w:pPr>
        <w:pStyle w:val="Heading4"/>
      </w:pPr>
      <w:r w:rsidRPr="006F65EA">
        <w:t>Eye protection</w:t>
      </w:r>
      <w:r w:rsidR="00D0488D" w:rsidRPr="006F65EA">
        <w:rPr>
          <w:rFonts w:cs="Tahoma"/>
        </w:rPr>
        <w:t xml:space="preserve"> –</w:t>
      </w:r>
      <w:r w:rsidR="00F90BE9" w:rsidRPr="006F65EA">
        <w:t xml:space="preserve"> </w:t>
      </w:r>
      <w:r w:rsidR="004A2081" w:rsidRPr="006F65EA">
        <w:t>E</w:t>
      </w:r>
      <w:r w:rsidR="00F90BE9" w:rsidRPr="006F65EA">
        <w:t>specially necessary when there is chance for blood or other body fluids to be splashed, sprayed, or spattered</w:t>
      </w:r>
    </w:p>
    <w:p w:rsidR="004A2081" w:rsidRPr="006F65EA" w:rsidRDefault="00F90BE9" w:rsidP="004A2081">
      <w:pPr>
        <w:pStyle w:val="Heading5"/>
      </w:pPr>
      <w:r w:rsidRPr="006F65EA">
        <w:t xml:space="preserve">Safety glasses are a common type </w:t>
      </w:r>
      <w:r w:rsidR="009777A5" w:rsidRPr="006F65EA">
        <w:t>used</w:t>
      </w:r>
    </w:p>
    <w:p w:rsidR="004A2081" w:rsidRPr="006F65EA" w:rsidRDefault="004A2081" w:rsidP="004A2081">
      <w:pPr>
        <w:pStyle w:val="Heading6"/>
      </w:pPr>
      <w:r w:rsidRPr="006F65EA">
        <w:t>D</w:t>
      </w:r>
      <w:r w:rsidR="00F90BE9" w:rsidRPr="006F65EA">
        <w:t xml:space="preserve">esigned to keep fluids away from eyes </w:t>
      </w:r>
    </w:p>
    <w:p w:rsidR="004A2081" w:rsidRPr="006F65EA" w:rsidRDefault="004A2081" w:rsidP="004A2081">
      <w:pPr>
        <w:pStyle w:val="Heading6"/>
      </w:pPr>
      <w:r w:rsidRPr="006F65EA">
        <w:t>U</w:t>
      </w:r>
      <w:r w:rsidR="00F90BE9" w:rsidRPr="006F65EA">
        <w:t xml:space="preserve">sually provide some type of impact resistance </w:t>
      </w:r>
    </w:p>
    <w:p w:rsidR="004A2081" w:rsidRPr="006F65EA" w:rsidRDefault="00F90BE9" w:rsidP="004A2081">
      <w:pPr>
        <w:pStyle w:val="Heading6"/>
      </w:pPr>
      <w:r w:rsidRPr="006F65EA">
        <w:lastRenderedPageBreak/>
        <w:t xml:space="preserve">Accessories are available for those who wear prescription glasses </w:t>
      </w:r>
    </w:p>
    <w:p w:rsidR="004A2081" w:rsidRPr="006F65EA" w:rsidRDefault="005609F2" w:rsidP="004A2081">
      <w:pPr>
        <w:pStyle w:val="Heading5"/>
      </w:pPr>
      <w:r w:rsidRPr="006F65EA">
        <w:t>C</w:t>
      </w:r>
      <w:r w:rsidR="00F90BE9" w:rsidRPr="006F65EA">
        <w:t xml:space="preserve">ombination mask and eye shield available and widely used </w:t>
      </w:r>
    </w:p>
    <w:p w:rsidR="00F90BE9" w:rsidRPr="006F65EA" w:rsidRDefault="00F90BE9" w:rsidP="004A2081">
      <w:pPr>
        <w:pStyle w:val="Heading5"/>
      </w:pPr>
      <w:r w:rsidRPr="006F65EA">
        <w:t xml:space="preserve">Helmet shields and </w:t>
      </w:r>
      <w:r w:rsidR="00D75716" w:rsidRPr="006F65EA">
        <w:t>Bourke eye shields</w:t>
      </w:r>
      <w:r w:rsidRPr="006F65EA">
        <w:rPr>
          <w:b/>
        </w:rPr>
        <w:t xml:space="preserve"> </w:t>
      </w:r>
      <w:r w:rsidRPr="006F65EA">
        <w:t>do not provide suitable eye prote</w:t>
      </w:r>
      <w:r w:rsidR="005609F2" w:rsidRPr="006F65EA">
        <w:t>ction for emergency medical use</w:t>
      </w:r>
    </w:p>
    <w:p w:rsidR="0005559A" w:rsidRPr="006F65EA" w:rsidRDefault="00F90BE9" w:rsidP="004A2081">
      <w:pPr>
        <w:pStyle w:val="Heading4"/>
      </w:pPr>
      <w:r w:rsidRPr="006F65EA">
        <w:t xml:space="preserve">Masks </w:t>
      </w:r>
      <w:r w:rsidR="00D0488D" w:rsidRPr="006F65EA">
        <w:rPr>
          <w:rFonts w:cs="Tahoma"/>
        </w:rPr>
        <w:t>–</w:t>
      </w:r>
      <w:r w:rsidR="004A2081" w:rsidRPr="006F65EA">
        <w:t xml:space="preserve"> P</w:t>
      </w:r>
      <w:r w:rsidRPr="006F65EA">
        <w:t>rotect against respiratory hazards, airborne pathogens, body fluids</w:t>
      </w:r>
    </w:p>
    <w:p w:rsidR="0005559A" w:rsidRPr="006F65EA" w:rsidRDefault="00167434" w:rsidP="0005559A">
      <w:pPr>
        <w:pStyle w:val="Heading5"/>
      </w:pPr>
      <w:r w:rsidRPr="006F65EA">
        <w:t>Surgical-style ma</w:t>
      </w:r>
      <w:r w:rsidR="00E6768B" w:rsidRPr="006F65EA">
        <w:t>sks typically suffice in situat</w:t>
      </w:r>
      <w:r w:rsidRPr="006F65EA">
        <w:t>i</w:t>
      </w:r>
      <w:r w:rsidR="00E6768B" w:rsidRPr="006F65EA">
        <w:t>o</w:t>
      </w:r>
      <w:r w:rsidRPr="006F65EA">
        <w:t>ns where contact with blood or other body fluids are concern</w:t>
      </w:r>
    </w:p>
    <w:p w:rsidR="00CB58B2" w:rsidRPr="006F65EA" w:rsidRDefault="00167434" w:rsidP="0005559A">
      <w:pPr>
        <w:pStyle w:val="Heading5"/>
      </w:pPr>
      <w:r w:rsidRPr="006F65EA">
        <w:t xml:space="preserve">Use mask that provides greater level of protection if you suspect patient has communicable respiratory disease </w:t>
      </w:r>
    </w:p>
    <w:p w:rsidR="00F90BE9" w:rsidRPr="006F65EA" w:rsidRDefault="00CB58B2" w:rsidP="00CB58B2">
      <w:pPr>
        <w:pStyle w:val="Heading6"/>
      </w:pPr>
      <w:r w:rsidRPr="006F65EA">
        <w:t>P</w:t>
      </w:r>
      <w:r w:rsidR="009777A5" w:rsidRPr="006F65EA">
        <w:t>lacing</w:t>
      </w:r>
      <w:r w:rsidR="00F90BE9" w:rsidRPr="006F65EA">
        <w:t xml:space="preserve"> mask on patient can also prevent transm</w:t>
      </w:r>
      <w:r w:rsidRPr="006F65EA">
        <w:t>ission of disease to others</w:t>
      </w:r>
    </w:p>
    <w:p w:rsidR="0005559A" w:rsidRPr="006F65EA" w:rsidRDefault="00F90BE9" w:rsidP="0005559A">
      <w:pPr>
        <w:pStyle w:val="Heading6"/>
      </w:pPr>
      <w:r w:rsidRPr="006F65EA">
        <w:t xml:space="preserve">N-95 respirators may be provided for use when treating patients where TB suspected </w:t>
      </w:r>
    </w:p>
    <w:p w:rsidR="0005559A" w:rsidRPr="006F65EA" w:rsidRDefault="006455DB" w:rsidP="0005559A">
      <w:pPr>
        <w:pStyle w:val="Heading6"/>
      </w:pPr>
      <w:r w:rsidRPr="006F65EA">
        <w:lastRenderedPageBreak/>
        <w:t>T</w:t>
      </w:r>
      <w:r w:rsidR="00F90BE9" w:rsidRPr="006F65EA">
        <w:t>ermed N-95 because are tested and shown to block at least 95 percent of airborne particles</w:t>
      </w:r>
    </w:p>
    <w:p w:rsidR="00F90BE9" w:rsidRPr="006F65EA" w:rsidRDefault="00421286" w:rsidP="004A2081">
      <w:pPr>
        <w:pStyle w:val="Heading4"/>
      </w:pPr>
      <w:r w:rsidRPr="006F65EA">
        <w:t>Gowns</w:t>
      </w:r>
      <w:r w:rsidR="00D0488D" w:rsidRPr="006F65EA">
        <w:t xml:space="preserve"> –</w:t>
      </w:r>
      <w:r w:rsidR="004A2081" w:rsidRPr="006F65EA">
        <w:t xml:space="preserve"> P</w:t>
      </w:r>
      <w:r w:rsidR="00F90BE9" w:rsidRPr="006F65EA">
        <w:t>rotect exposed skin and uniform from spray and spatter of body fluids</w:t>
      </w:r>
    </w:p>
    <w:p w:rsidR="004A2081" w:rsidRPr="006F65EA" w:rsidRDefault="00F90BE9" w:rsidP="004A2081">
      <w:pPr>
        <w:pStyle w:val="Heading4"/>
      </w:pPr>
      <w:r w:rsidRPr="006F65EA">
        <w:tab/>
        <w:t>Sp</w:t>
      </w:r>
      <w:r w:rsidR="00421286" w:rsidRPr="006F65EA">
        <w:t>are uniforms</w:t>
      </w:r>
      <w:r w:rsidR="00D0488D" w:rsidRPr="006F65EA">
        <w:t xml:space="preserve"> –</w:t>
      </w:r>
      <w:r w:rsidR="001A11B8" w:rsidRPr="006F65EA">
        <w:t xml:space="preserve"> D</w:t>
      </w:r>
      <w:r w:rsidRPr="006F65EA">
        <w:t>epartment</w:t>
      </w:r>
      <w:r w:rsidR="001A11B8" w:rsidRPr="006F65EA">
        <w:t>s</w:t>
      </w:r>
      <w:r w:rsidRPr="006F65EA">
        <w:t xml:space="preserve"> may require extra uniform ensemble available at station or on apparatus </w:t>
      </w:r>
    </w:p>
    <w:p w:rsidR="004A2081" w:rsidRPr="006F65EA" w:rsidRDefault="00421286" w:rsidP="004A2081">
      <w:pPr>
        <w:pStyle w:val="Heading5"/>
      </w:pPr>
      <w:r w:rsidRPr="006F65EA">
        <w:t>S</w:t>
      </w:r>
      <w:r w:rsidR="00F90BE9" w:rsidRPr="006F65EA">
        <w:t>oiled uniform look</w:t>
      </w:r>
      <w:r w:rsidR="001A11B8" w:rsidRPr="006F65EA">
        <w:t>s</w:t>
      </w:r>
      <w:r w:rsidR="00F90BE9" w:rsidRPr="006F65EA">
        <w:t xml:space="preserve"> unprofessional, can potentially allow for spread of disease</w:t>
      </w:r>
    </w:p>
    <w:p w:rsidR="004A2081" w:rsidRPr="006F65EA" w:rsidRDefault="00F90BE9" w:rsidP="004A2081">
      <w:pPr>
        <w:pStyle w:val="Heading5"/>
      </w:pPr>
      <w:r w:rsidRPr="006F65EA">
        <w:t xml:space="preserve">Follow departmental guidelines with regard to cleaning </w:t>
      </w:r>
    </w:p>
    <w:p w:rsidR="00F90BE9" w:rsidRPr="006F65EA" w:rsidRDefault="00F90BE9" w:rsidP="004A2081">
      <w:pPr>
        <w:pStyle w:val="Heading5"/>
      </w:pPr>
      <w:r w:rsidRPr="006F65EA">
        <w:t xml:space="preserve">In instances of extreme contamination, immediately shower and notify </w:t>
      </w:r>
      <w:r w:rsidR="004A2081" w:rsidRPr="006F65EA">
        <w:t>infection control officer</w:t>
      </w:r>
    </w:p>
    <w:p w:rsidR="00F90BE9" w:rsidRPr="006F65EA" w:rsidRDefault="007D4333" w:rsidP="005A7784">
      <w:pPr>
        <w:pStyle w:val="Heading3"/>
      </w:pPr>
      <w:r>
        <w:rPr>
          <w:noProof/>
        </w:rPr>
        <w:pict w14:anchorId="471BA410">
          <v:shape id="_x0000_s3489" type="#_x0000_t75" style="position:absolute;left:0;text-align:left;margin-left:70.4pt;margin-top:0;width:127.55pt;height:95.65pt;z-index:251653632;mso-position-horizontal:absolute;mso-position-horizontal-relative:page;mso-position-vertical:absolute" stroked="t" strokeweight=".5pt">
            <v:imagedata r:id="rId37" o:title=""/>
            <w10:wrap anchorx="page"/>
            <w10:anchorlock/>
          </v:shape>
        </w:pict>
      </w:r>
      <w:r w:rsidR="00F90BE9" w:rsidRPr="006F65EA">
        <w:t xml:space="preserve">Cleaning and </w:t>
      </w:r>
      <w:r w:rsidR="005A7784" w:rsidRPr="006F65EA">
        <w:t>d</w:t>
      </w:r>
      <w:r w:rsidR="00F90BE9" w:rsidRPr="006F65EA">
        <w:t xml:space="preserve">isposing of </w:t>
      </w:r>
      <w:r w:rsidR="005A7784" w:rsidRPr="006F65EA">
        <w:t>c</w:t>
      </w:r>
      <w:r w:rsidR="00F90BE9" w:rsidRPr="006F65EA">
        <w:t xml:space="preserve">ontaminated </w:t>
      </w:r>
      <w:r w:rsidR="005A7784" w:rsidRPr="006F65EA">
        <w:t>i</w:t>
      </w:r>
      <w:r w:rsidR="00F90BE9" w:rsidRPr="006F65EA">
        <w:t xml:space="preserve">tems </w:t>
      </w:r>
      <w:r w:rsidR="005A7784" w:rsidRPr="006F65EA">
        <w:t xml:space="preserve"> </w:t>
      </w:r>
    </w:p>
    <w:p w:rsidR="005A7784" w:rsidRPr="006F65EA" w:rsidRDefault="005A7784" w:rsidP="005A7784">
      <w:pPr>
        <w:pStyle w:val="Heading4"/>
      </w:pPr>
      <w:r w:rsidRPr="006F65EA">
        <w:t>Medical equipment and non-disposable PPE that comes into contact with any patient must be considered contaminated</w:t>
      </w:r>
    </w:p>
    <w:p w:rsidR="005A7784" w:rsidRPr="006F65EA" w:rsidRDefault="005A7784" w:rsidP="005A7784">
      <w:pPr>
        <w:pStyle w:val="Heading4"/>
      </w:pPr>
      <w:r w:rsidRPr="006F65EA">
        <w:t>Must follow requirements of NFPA</w:t>
      </w:r>
      <w:r w:rsidRPr="006F65EA">
        <w:rPr>
          <w:vertAlign w:val="superscript"/>
        </w:rPr>
        <w:t>®</w:t>
      </w:r>
      <w:r w:rsidRPr="006F65EA">
        <w:t xml:space="preserve"> 1581 </w:t>
      </w:r>
      <w:r w:rsidRPr="006F65EA">
        <w:rPr>
          <w:rFonts w:eastAsia="Calibri"/>
        </w:rPr>
        <w:t>and department’s infection control protocol</w:t>
      </w:r>
    </w:p>
    <w:p w:rsidR="005A7784" w:rsidRPr="006F65EA" w:rsidRDefault="005A7784" w:rsidP="005A7784">
      <w:pPr>
        <w:pStyle w:val="Heading4"/>
      </w:pPr>
      <w:r w:rsidRPr="006F65EA">
        <w:rPr>
          <w:rFonts w:eastAsia="Calibri"/>
        </w:rPr>
        <w:lastRenderedPageBreak/>
        <w:t>General steps for decontaminating equipment and PPE</w:t>
      </w:r>
    </w:p>
    <w:p w:rsidR="00F90BE9" w:rsidRPr="006F65EA" w:rsidRDefault="00121790" w:rsidP="005A7784">
      <w:pPr>
        <w:pStyle w:val="Heading5"/>
        <w:rPr>
          <w:rFonts w:eastAsia="Calibri"/>
        </w:rPr>
      </w:pPr>
      <w:r w:rsidRPr="006F65EA">
        <w:rPr>
          <w:rFonts w:eastAsia="Calibri"/>
        </w:rPr>
        <w:t>Wear</w:t>
      </w:r>
      <w:r w:rsidR="00F90BE9" w:rsidRPr="006F65EA">
        <w:rPr>
          <w:rFonts w:eastAsia="Calibri"/>
        </w:rPr>
        <w:t xml:space="preserve"> disposable gloves, mask,</w:t>
      </w:r>
      <w:r w:rsidRPr="006F65EA">
        <w:rPr>
          <w:rFonts w:eastAsia="Calibri"/>
        </w:rPr>
        <w:t xml:space="preserve"> eye protection</w:t>
      </w:r>
      <w:r w:rsidR="00F90BE9" w:rsidRPr="006F65EA">
        <w:rPr>
          <w:rFonts w:eastAsia="Calibri"/>
        </w:rPr>
        <w:t xml:space="preserve"> </w:t>
      </w:r>
      <w:r w:rsidRPr="006F65EA">
        <w:rPr>
          <w:rFonts w:eastAsia="Calibri"/>
        </w:rPr>
        <w:t xml:space="preserve">to </w:t>
      </w:r>
      <w:r w:rsidR="00F90BE9" w:rsidRPr="006F65EA">
        <w:rPr>
          <w:rFonts w:eastAsia="Calibri"/>
        </w:rPr>
        <w:t xml:space="preserve">place contaminated items </w:t>
      </w:r>
      <w:r w:rsidR="0031297B" w:rsidRPr="006F65EA">
        <w:rPr>
          <w:rFonts w:eastAsia="Calibri"/>
        </w:rPr>
        <w:t>in biohazard bag or container</w:t>
      </w:r>
    </w:p>
    <w:p w:rsidR="00F90BE9" w:rsidRPr="006F65EA" w:rsidRDefault="00F90BE9" w:rsidP="005A7784">
      <w:pPr>
        <w:pStyle w:val="Heading5"/>
        <w:rPr>
          <w:rFonts w:eastAsia="Calibri"/>
        </w:rPr>
      </w:pPr>
      <w:r w:rsidRPr="006F65EA">
        <w:rPr>
          <w:rFonts w:eastAsia="Calibri"/>
        </w:rPr>
        <w:t xml:space="preserve">Transport contaminated items to designated disinfecting area of </w:t>
      </w:r>
      <w:r w:rsidR="0031297B" w:rsidRPr="006F65EA">
        <w:rPr>
          <w:rFonts w:eastAsia="Calibri"/>
        </w:rPr>
        <w:t>fire station or other facility</w:t>
      </w:r>
    </w:p>
    <w:p w:rsidR="00F90BE9" w:rsidRPr="006F65EA" w:rsidRDefault="00F90BE9" w:rsidP="005A7784">
      <w:pPr>
        <w:pStyle w:val="Heading5"/>
        <w:rPr>
          <w:rFonts w:eastAsia="Calibri"/>
        </w:rPr>
      </w:pPr>
      <w:r w:rsidRPr="006F65EA">
        <w:rPr>
          <w:rFonts w:eastAsia="Calibri"/>
        </w:rPr>
        <w:t>Don appropriate splash-resistive eyewear, cleaning gloves, and fluid-resistant clothing designated</w:t>
      </w:r>
      <w:r w:rsidR="00A4728E" w:rsidRPr="006F65EA">
        <w:rPr>
          <w:rFonts w:eastAsia="Calibri"/>
        </w:rPr>
        <w:t xml:space="preserve"> for decontaminating equipment</w:t>
      </w:r>
    </w:p>
    <w:p w:rsidR="00F90BE9" w:rsidRPr="006F65EA" w:rsidRDefault="00F90BE9" w:rsidP="005A7784">
      <w:pPr>
        <w:pStyle w:val="Heading5"/>
      </w:pPr>
      <w:r w:rsidRPr="006F65EA">
        <w:rPr>
          <w:rFonts w:eastAsia="Calibri"/>
        </w:rPr>
        <w:t>Use solution of bleach and water or disinfectant in accordance with equipment or P</w:t>
      </w:r>
      <w:r w:rsidR="0031297B" w:rsidRPr="006F65EA">
        <w:rPr>
          <w:rFonts w:eastAsia="Calibri"/>
        </w:rPr>
        <w:t>PE manufacturer’s instructions</w:t>
      </w:r>
    </w:p>
    <w:p w:rsidR="00F90BE9" w:rsidRPr="006F65EA" w:rsidRDefault="00F90BE9" w:rsidP="005A7784">
      <w:pPr>
        <w:pStyle w:val="Heading5"/>
      </w:pPr>
      <w:r w:rsidRPr="006F65EA">
        <w:t xml:space="preserve">Do not decontaminate equipment or PPE in kitchen, bathroom, or other </w:t>
      </w:r>
      <w:r w:rsidR="00121790" w:rsidRPr="006F65EA">
        <w:t xml:space="preserve">living </w:t>
      </w:r>
      <w:r w:rsidRPr="006F65EA">
        <w:t xml:space="preserve">areas of </w:t>
      </w:r>
      <w:r w:rsidR="0031297B" w:rsidRPr="006F65EA">
        <w:t>fire station</w:t>
      </w:r>
    </w:p>
    <w:p w:rsidR="00F90BE9" w:rsidRPr="006F65EA" w:rsidRDefault="00F90BE9" w:rsidP="005A7784">
      <w:pPr>
        <w:pStyle w:val="Heading5"/>
      </w:pPr>
      <w:r w:rsidRPr="006F65EA">
        <w:t>Contaminated station uniforms or structural PPE must not be taken home or clean</w:t>
      </w:r>
      <w:r w:rsidR="0031297B" w:rsidRPr="006F65EA">
        <w:t>ed in normal laundry facilities</w:t>
      </w:r>
    </w:p>
    <w:p w:rsidR="00F90BE9" w:rsidRPr="006F65EA" w:rsidRDefault="00F90BE9" w:rsidP="005A7784">
      <w:pPr>
        <w:pStyle w:val="Heading5"/>
      </w:pPr>
      <w:r w:rsidRPr="006F65EA">
        <w:lastRenderedPageBreak/>
        <w:t xml:space="preserve">Decontaminate sink and cleaning area, remove PPE worn during cleaning, and dispose of </w:t>
      </w:r>
      <w:r w:rsidR="006F65EA">
        <w:t xml:space="preserve">in </w:t>
      </w:r>
      <w:r w:rsidRPr="006F65EA">
        <w:t>accordance with fire department p</w:t>
      </w:r>
      <w:r w:rsidR="0031297B" w:rsidRPr="006F65EA">
        <w:t>rotocol</w:t>
      </w:r>
    </w:p>
    <w:p w:rsidR="005A7784" w:rsidRPr="006F65EA" w:rsidRDefault="00F90BE9" w:rsidP="005A7784">
      <w:pPr>
        <w:pStyle w:val="Heading4"/>
      </w:pPr>
      <w:r w:rsidRPr="006F65EA">
        <w:rPr>
          <w:rFonts w:eastAsia="Calibri"/>
        </w:rPr>
        <w:tab/>
        <w:t>Contaminated disposable equipment and PPE must be placed in medical waste containers and disposed of in accordance with local protocol</w:t>
      </w:r>
    </w:p>
    <w:p w:rsidR="0031297B" w:rsidRPr="006F65EA" w:rsidRDefault="00121790" w:rsidP="005A7784">
      <w:pPr>
        <w:pStyle w:val="Heading4"/>
      </w:pPr>
      <w:r w:rsidRPr="006F65EA">
        <w:rPr>
          <w:rFonts w:eastAsia="Calibri"/>
        </w:rPr>
        <w:t>N</w:t>
      </w:r>
      <w:r w:rsidR="00F90BE9" w:rsidRPr="006F65EA">
        <w:rPr>
          <w:rFonts w:eastAsia="Calibri"/>
        </w:rPr>
        <w:t xml:space="preserve">eedles and blades, must be placed in </w:t>
      </w:r>
      <w:r w:rsidRPr="006F65EA">
        <w:rPr>
          <w:rFonts w:eastAsia="Calibri"/>
        </w:rPr>
        <w:t xml:space="preserve">sharps </w:t>
      </w:r>
      <w:r w:rsidR="00F90BE9" w:rsidRPr="006F65EA">
        <w:rPr>
          <w:rFonts w:eastAsia="Calibri"/>
        </w:rPr>
        <w:t>containers designated for such items</w:t>
      </w:r>
    </w:p>
    <w:p w:rsidR="0031297B" w:rsidRPr="006F65EA" w:rsidRDefault="0031297B" w:rsidP="0031297B">
      <w:pPr>
        <w:pStyle w:val="Heading5"/>
      </w:pPr>
      <w:r w:rsidRPr="006F65EA">
        <w:rPr>
          <w:rFonts w:eastAsia="Calibri"/>
        </w:rPr>
        <w:t>C</w:t>
      </w:r>
      <w:r w:rsidR="00F90BE9" w:rsidRPr="006F65EA">
        <w:rPr>
          <w:rFonts w:eastAsia="Calibri"/>
        </w:rPr>
        <w:t>ontainers must be closable, puncture-proof, leak-proof</w:t>
      </w:r>
    </w:p>
    <w:p w:rsidR="00F90BE9" w:rsidRPr="006F65EA" w:rsidRDefault="0031297B" w:rsidP="0031297B">
      <w:pPr>
        <w:pStyle w:val="Heading5"/>
      </w:pPr>
      <w:r w:rsidRPr="006F65EA">
        <w:rPr>
          <w:rFonts w:eastAsia="Calibri"/>
        </w:rPr>
        <w:t>L</w:t>
      </w:r>
      <w:r w:rsidR="00F90BE9" w:rsidRPr="006F65EA">
        <w:rPr>
          <w:rFonts w:eastAsia="Calibri"/>
        </w:rPr>
        <w:t>abeled according to federa</w:t>
      </w:r>
      <w:r w:rsidRPr="006F65EA">
        <w:rPr>
          <w:rFonts w:eastAsia="Calibri"/>
        </w:rPr>
        <w:t>l, state, or local regulations</w:t>
      </w:r>
    </w:p>
    <w:p w:rsidR="00B975DE" w:rsidRPr="006F65EA" w:rsidRDefault="007D4333" w:rsidP="00B975DE">
      <w:pPr>
        <w:pStyle w:val="NotesBox"/>
        <w:rPr>
          <w:i/>
        </w:rPr>
      </w:pPr>
      <w:r>
        <w:rPr>
          <w:b/>
          <w:noProof/>
          <w:color w:val="FF0000"/>
        </w:rPr>
        <w:pict w14:anchorId="0AD5EA89">
          <v:shape id="_x0000_s3490" type="#_x0000_t75" style="position:absolute;left:0;text-align:left;margin-left:70.4pt;margin-top:0;width:127.55pt;height:95.65pt;z-index:251654656;mso-position-horizontal:absolute;mso-position-horizontal-relative:page;mso-position-vertical:absolute" stroked="t" strokeweight=".5pt">
            <v:imagedata r:id="rId38" o:title=""/>
            <w10:wrap anchorx="page"/>
            <w10:anchorlock/>
          </v:shape>
        </w:pict>
      </w:r>
      <w:r w:rsidR="00B975DE" w:rsidRPr="006F65EA">
        <w:rPr>
          <w:rStyle w:val="BoldRed"/>
        </w:rPr>
        <w:t>Review Question:</w:t>
      </w:r>
      <w:r w:rsidR="00B975DE" w:rsidRPr="006F65EA">
        <w:t xml:space="preserve"> What are some basic ways first responders can practice body substance isolation (BSI)?</w:t>
      </w:r>
      <w:r w:rsidR="00B975DE" w:rsidRPr="006F65EA">
        <w:rPr>
          <w:rFonts w:cs="Tahoma"/>
        </w:rPr>
        <w:br/>
      </w:r>
      <w:r w:rsidR="00B975DE" w:rsidRPr="006F65EA">
        <w:rPr>
          <w:i/>
        </w:rPr>
        <w:t xml:space="preserve">See </w:t>
      </w:r>
      <w:r w:rsidR="00974140" w:rsidRPr="006F65EA">
        <w:rPr>
          <w:i/>
        </w:rPr>
        <w:t xml:space="preserve">pp. </w:t>
      </w:r>
      <w:r w:rsidR="00C21E76" w:rsidRPr="006F65EA">
        <w:rPr>
          <w:i/>
        </w:rPr>
        <w:t>1278-1280</w:t>
      </w:r>
      <w:r w:rsidR="00B975DE" w:rsidRPr="006F65EA">
        <w:rPr>
          <w:i/>
        </w:rPr>
        <w:t xml:space="preserve"> of the manual for answers.</w:t>
      </w:r>
    </w:p>
    <w:p w:rsidR="00C86E39" w:rsidRPr="00832A72" w:rsidRDefault="00861CB5" w:rsidP="00861CB5">
      <w:pPr>
        <w:pStyle w:val="Heading3"/>
        <w:numPr>
          <w:ilvl w:val="0"/>
          <w:numId w:val="0"/>
        </w:numPr>
        <w:rPr>
          <w:sz w:val="2"/>
          <w:szCs w:val="2"/>
        </w:rPr>
      </w:pPr>
      <w:r w:rsidRPr="006F65EA">
        <w:br w:type="page"/>
      </w:r>
    </w:p>
    <w:p w:rsidR="00C86E39" w:rsidRPr="006F65EA" w:rsidRDefault="00C86E39" w:rsidP="007C5E77">
      <w:pPr>
        <w:pStyle w:val="SectionBox"/>
      </w:pPr>
      <w:r w:rsidRPr="006F65EA">
        <w:rPr>
          <w:b/>
        </w:rPr>
        <w:t xml:space="preserve">Section IV: </w:t>
      </w:r>
      <w:r w:rsidR="00EB3E4B" w:rsidRPr="006F65EA">
        <w:t>Patient Assessment</w:t>
      </w:r>
    </w:p>
    <w:p w:rsidR="00C86E39" w:rsidRPr="006F65EA" w:rsidRDefault="00EB3E4B" w:rsidP="007C5E77">
      <w:pPr>
        <w:pStyle w:val="Heading1"/>
      </w:pPr>
      <w:bookmarkStart w:id="3" w:name="_patient_assessment"/>
      <w:bookmarkEnd w:id="3"/>
      <w:r w:rsidRPr="006F65EA">
        <w:t>patient assessment</w:t>
      </w:r>
    </w:p>
    <w:p w:rsidR="007C5E77" w:rsidRPr="006F65EA" w:rsidRDefault="007C5E77" w:rsidP="007C5E77">
      <w:pPr>
        <w:pStyle w:val="Objectives"/>
      </w:pPr>
      <w:r w:rsidRPr="006F65EA">
        <w:t xml:space="preserve">pp. </w:t>
      </w:r>
      <w:r w:rsidR="00C21E76" w:rsidRPr="006F65EA">
        <w:t>1280-1282</w:t>
      </w:r>
      <w:r w:rsidRPr="006F65EA">
        <w:tab/>
        <w:t xml:space="preserve">Objective </w:t>
      </w:r>
      <w:r w:rsidR="00EB3E4B" w:rsidRPr="006F65EA">
        <w:t>6</w:t>
      </w:r>
      <w:r w:rsidRPr="006F65EA">
        <w:t xml:space="preserve"> — </w:t>
      </w:r>
      <w:r w:rsidR="00EB3E4B" w:rsidRPr="006F65EA">
        <w:t xml:space="preserve">Explain </w:t>
      </w:r>
      <w:r w:rsidR="007F4131" w:rsidRPr="006F65EA">
        <w:t>actions take</w:t>
      </w:r>
      <w:r w:rsidR="00742B68" w:rsidRPr="006F65EA">
        <w:t>n for basic patient assessment.</w:t>
      </w:r>
    </w:p>
    <w:p w:rsidR="00C86E39" w:rsidRPr="006F65EA" w:rsidRDefault="007D4333" w:rsidP="007C5E77">
      <w:pPr>
        <w:pStyle w:val="Heading2"/>
      </w:pPr>
      <w:r>
        <w:rPr>
          <w:noProof/>
        </w:rPr>
        <w:pict w14:anchorId="12EE50BC">
          <v:shape id="_x0000_s3492" type="#_x0000_t75" style="position:absolute;left:0;text-align:left;margin-left:70.4pt;margin-top:49.5pt;width:127.55pt;height:95.65pt;z-index:251656704;mso-position-horizontal-relative:page" stroked="t" strokeweight=".5pt">
            <v:imagedata r:id="rId39" o:title=""/>
            <w10:wrap anchorx="page"/>
            <w10:anchorlock/>
          </v:shape>
        </w:pict>
      </w:r>
      <w:r>
        <w:rPr>
          <w:noProof/>
        </w:rPr>
        <w:pict w14:anchorId="040C938E">
          <v:shape id="_x0000_s3491" type="#_x0000_t75" style="position:absolute;left:0;text-align:left;margin-left:70.4pt;margin-top:0;width:127.55pt;height:95.65pt;z-index:251655680;mso-position-horizontal:absolute;mso-position-horizontal-relative:page;mso-position-vertical:absolute" stroked="t" strokeweight=".5pt">
            <v:imagedata r:id="rId40" o:title=""/>
            <w10:wrap anchorx="page"/>
            <w10:anchorlock/>
          </v:shape>
        </w:pict>
      </w:r>
      <w:r w:rsidR="007137C9" w:rsidRPr="006F65EA">
        <w:t>Patient Assessment</w:t>
      </w:r>
    </w:p>
    <w:p w:rsidR="00D87876" w:rsidRPr="006F65EA" w:rsidRDefault="00D87876" w:rsidP="00C86E39">
      <w:pPr>
        <w:pStyle w:val="Heading3"/>
      </w:pPr>
      <w:r w:rsidRPr="006F65EA">
        <w:t xml:space="preserve">Patient condition must be assessed before medical </w:t>
      </w:r>
      <w:proofErr w:type="spellStart"/>
      <w:r w:rsidRPr="006F65EA">
        <w:t>treatement</w:t>
      </w:r>
      <w:proofErr w:type="spellEnd"/>
      <w:r w:rsidRPr="006F65EA">
        <w:t xml:space="preserve"> can begin </w:t>
      </w:r>
    </w:p>
    <w:p w:rsidR="00C86E39" w:rsidRPr="006F65EA" w:rsidRDefault="00B975DE" w:rsidP="00C86E39">
      <w:pPr>
        <w:pStyle w:val="Heading3"/>
      </w:pPr>
      <w:r w:rsidRPr="006F65EA">
        <w:t>M</w:t>
      </w:r>
      <w:r w:rsidR="007137C9" w:rsidRPr="006F65EA">
        <w:t xml:space="preserve">ost basic assessment </w:t>
      </w:r>
      <w:r w:rsidR="000C2F8C" w:rsidRPr="006F65EA">
        <w:rPr>
          <w:rFonts w:cs="Tahoma"/>
        </w:rPr>
        <w:t>–</w:t>
      </w:r>
      <w:r w:rsidR="000C2F8C" w:rsidRPr="006F65EA">
        <w:t xml:space="preserve"> </w:t>
      </w:r>
      <w:r w:rsidR="007137C9" w:rsidRPr="006F65EA">
        <w:t>determine if critical functions of body are working properly</w:t>
      </w:r>
    </w:p>
    <w:p w:rsidR="007137C9" w:rsidRPr="006F65EA" w:rsidRDefault="007137C9" w:rsidP="00C86E39">
      <w:pPr>
        <w:pStyle w:val="Heading3"/>
      </w:pPr>
      <w:r w:rsidRPr="006F65EA">
        <w:t>If patient is responsive, assessment involves evaluation of airw</w:t>
      </w:r>
      <w:r w:rsidR="00B975DE" w:rsidRPr="006F65EA">
        <w:t>ay, breathing, and circulation</w:t>
      </w:r>
    </w:p>
    <w:p w:rsidR="007137C9" w:rsidRPr="006F65EA" w:rsidRDefault="00286827" w:rsidP="007137C9">
      <w:pPr>
        <w:pStyle w:val="Heading4"/>
      </w:pPr>
      <w:r w:rsidRPr="006F65EA">
        <w:t>K</w:t>
      </w:r>
      <w:r w:rsidR="007137C9" w:rsidRPr="006F65EA">
        <w:t>nown as the ABCs</w:t>
      </w:r>
    </w:p>
    <w:p w:rsidR="007137C9" w:rsidRPr="006F65EA" w:rsidRDefault="00B975DE" w:rsidP="007137C9">
      <w:pPr>
        <w:pStyle w:val="Heading4"/>
      </w:pPr>
      <w:r w:rsidRPr="006F65EA">
        <w:t>M</w:t>
      </w:r>
      <w:r w:rsidR="007137C9" w:rsidRPr="006F65EA">
        <w:t>ajority of patients will be responsive and assessed in this manner</w:t>
      </w:r>
    </w:p>
    <w:p w:rsidR="00286827" w:rsidRPr="006F65EA" w:rsidRDefault="007137C9" w:rsidP="007137C9">
      <w:pPr>
        <w:pStyle w:val="Heading3"/>
      </w:pPr>
      <w:r w:rsidRPr="006F65EA">
        <w:t>In patients that are unresponsive and not breathing, or breathing with irregular gasping breaths</w:t>
      </w:r>
      <w:r w:rsidR="006F65EA">
        <w:t>,</w:t>
      </w:r>
      <w:r w:rsidRPr="006F65EA">
        <w:t xml:space="preserve"> assessment sequence should be rearranged </w:t>
      </w:r>
    </w:p>
    <w:p w:rsidR="00B975DE" w:rsidRPr="006F65EA" w:rsidRDefault="007137C9" w:rsidP="00286827">
      <w:pPr>
        <w:pStyle w:val="Heading4"/>
      </w:pPr>
      <w:r w:rsidRPr="006F65EA">
        <w:rPr>
          <w:u w:val="single"/>
        </w:rPr>
        <w:t>C</w:t>
      </w:r>
      <w:r w:rsidRPr="006F65EA">
        <w:t>irculation,</w:t>
      </w:r>
      <w:r w:rsidRPr="006F65EA">
        <w:rPr>
          <w:b/>
        </w:rPr>
        <w:t xml:space="preserve"> </w:t>
      </w:r>
      <w:r w:rsidRPr="006F65EA">
        <w:rPr>
          <w:u w:val="single"/>
        </w:rPr>
        <w:t>A</w:t>
      </w:r>
      <w:r w:rsidRPr="006F65EA">
        <w:t xml:space="preserve">irway, then </w:t>
      </w:r>
      <w:r w:rsidRPr="006F65EA">
        <w:rPr>
          <w:u w:val="single"/>
        </w:rPr>
        <w:t>B</w:t>
      </w:r>
      <w:r w:rsidRPr="006F65EA">
        <w:t>reathing (CAB)</w:t>
      </w:r>
    </w:p>
    <w:p w:rsidR="00B975DE" w:rsidRPr="006F65EA" w:rsidRDefault="00286827" w:rsidP="00286827">
      <w:pPr>
        <w:pStyle w:val="Heading4"/>
      </w:pPr>
      <w:r w:rsidRPr="006F65EA">
        <w:t>C</w:t>
      </w:r>
      <w:r w:rsidR="007137C9" w:rsidRPr="006F65EA">
        <w:t xml:space="preserve">hange is based on research that shows that </w:t>
      </w:r>
      <w:r w:rsidR="007137C9" w:rsidRPr="006F65EA">
        <w:rPr>
          <w:i/>
        </w:rPr>
        <w:t>any</w:t>
      </w:r>
      <w:r w:rsidR="007137C9" w:rsidRPr="006F65EA">
        <w:t xml:space="preserve"> delay in delivery of high quality chest </w:t>
      </w:r>
      <w:r w:rsidR="007137C9" w:rsidRPr="006F65EA">
        <w:lastRenderedPageBreak/>
        <w:t>compressions reduces likelihood of successful res</w:t>
      </w:r>
      <w:r w:rsidR="007E024B" w:rsidRPr="006F65EA">
        <w:t>uscitation from cardiac arres</w:t>
      </w:r>
      <w:r w:rsidR="002E4E25" w:rsidRPr="006F65EA">
        <w:t>t</w:t>
      </w:r>
    </w:p>
    <w:p w:rsidR="00B975DE" w:rsidRPr="006F65EA" w:rsidRDefault="007137C9" w:rsidP="007137C9">
      <w:pPr>
        <w:pStyle w:val="Heading3"/>
      </w:pPr>
      <w:r w:rsidRPr="006F65EA">
        <w:t>If pulse present</w:t>
      </w:r>
      <w:r w:rsidR="002E4E25" w:rsidRPr="006F65EA">
        <w:t xml:space="preserve"> – A</w:t>
      </w:r>
      <w:r w:rsidRPr="006F65EA">
        <w:t>ssess airway and</w:t>
      </w:r>
      <w:r w:rsidR="00B975DE" w:rsidRPr="006F65EA">
        <w:t xml:space="preserve"> follow normal ABC sequence</w:t>
      </w:r>
    </w:p>
    <w:p w:rsidR="00D87876" w:rsidRPr="006F65EA" w:rsidRDefault="002E4E25" w:rsidP="007137C9">
      <w:pPr>
        <w:pStyle w:val="Heading3"/>
      </w:pPr>
      <w:r w:rsidRPr="006F65EA">
        <w:t xml:space="preserve">If no pulse found </w:t>
      </w:r>
    </w:p>
    <w:p w:rsidR="00D87876" w:rsidRPr="006F65EA" w:rsidRDefault="002E4E25" w:rsidP="00D87876">
      <w:pPr>
        <w:pStyle w:val="Heading4"/>
      </w:pPr>
      <w:r w:rsidRPr="006F65EA">
        <w:t>I</w:t>
      </w:r>
      <w:r w:rsidR="007137C9" w:rsidRPr="006F65EA">
        <w:t xml:space="preserve">mmediately begin cycle of chest compressions </w:t>
      </w:r>
    </w:p>
    <w:p w:rsidR="007137C9" w:rsidRPr="006F65EA" w:rsidRDefault="00D87876" w:rsidP="00D87876">
      <w:pPr>
        <w:pStyle w:val="Heading4"/>
      </w:pPr>
      <w:r w:rsidRPr="006F65EA">
        <w:t>T</w:t>
      </w:r>
      <w:r w:rsidR="007137C9" w:rsidRPr="006F65EA">
        <w:t>hen open airway and ventilate patient</w:t>
      </w:r>
      <w:r w:rsidRPr="006F65EA">
        <w:t xml:space="preserve"> </w:t>
      </w:r>
      <w:r w:rsidRPr="006F65EA">
        <w:rPr>
          <w:rFonts w:cs="Tahoma"/>
        </w:rPr>
        <w:t>–</w:t>
      </w:r>
      <w:r w:rsidR="007137C9" w:rsidRPr="006F65EA">
        <w:t xml:space="preserve"> </w:t>
      </w:r>
      <w:r w:rsidRPr="006F65EA">
        <w:t>C</w:t>
      </w:r>
      <w:r w:rsidR="007137C9" w:rsidRPr="006F65EA">
        <w:t>ardiac arrest CAB sequence</w:t>
      </w:r>
    </w:p>
    <w:p w:rsidR="007137C9" w:rsidRPr="006F65EA" w:rsidRDefault="007137C9" w:rsidP="007137C9">
      <w:pPr>
        <w:pStyle w:val="NotesBox"/>
        <w:rPr>
          <w:rStyle w:val="BoldRed"/>
          <w:b w:val="0"/>
          <w:color w:val="auto"/>
        </w:rPr>
      </w:pPr>
      <w:r w:rsidRPr="006F65EA">
        <w:rPr>
          <w:rStyle w:val="BoldRed"/>
        </w:rPr>
        <w:t>Instructor Note:</w:t>
      </w:r>
      <w:r w:rsidRPr="006F65EA">
        <w:t xml:space="preserve"> Discuss with students the fact </w:t>
      </w:r>
      <w:r w:rsidRPr="006F65EA">
        <w:rPr>
          <w:rStyle w:val="BoldRed"/>
          <w:b w:val="0"/>
          <w:color w:val="auto"/>
        </w:rPr>
        <w:t xml:space="preserve">that formal </w:t>
      </w:r>
      <w:r w:rsidRPr="006F65EA">
        <w:t>CPR training will provide more definitive information on the performance of assessment techniques.</w:t>
      </w:r>
    </w:p>
    <w:p w:rsidR="007137C9" w:rsidRPr="006F65EA" w:rsidRDefault="007D4333" w:rsidP="007137C9">
      <w:pPr>
        <w:pStyle w:val="Heading2"/>
      </w:pPr>
      <w:r>
        <w:rPr>
          <w:noProof/>
        </w:rPr>
        <w:pict w14:anchorId="77B85502">
          <v:shape id="_x0000_s3493" type="#_x0000_t75" style="position:absolute;left:0;text-align:left;margin-left:70.4pt;margin-top:0;width:127.55pt;height:95.65pt;z-index:251657728;mso-position-horizontal:absolute;mso-position-horizontal-relative:page;mso-position-vertical:absolute" stroked="t" strokeweight=".5pt">
            <v:imagedata r:id="rId41" o:title=""/>
            <w10:wrap anchorx="page"/>
            <w10:anchorlock/>
          </v:shape>
        </w:pict>
      </w:r>
      <w:r w:rsidR="007137C9" w:rsidRPr="006F65EA">
        <w:t>Airway</w:t>
      </w:r>
    </w:p>
    <w:p w:rsidR="007137C9" w:rsidRPr="006F65EA" w:rsidRDefault="00B975DE" w:rsidP="007137C9">
      <w:pPr>
        <w:pStyle w:val="Heading3"/>
      </w:pPr>
      <w:r w:rsidRPr="006F65EA">
        <w:t>A</w:t>
      </w:r>
      <w:r w:rsidR="007137C9" w:rsidRPr="006F65EA">
        <w:t xml:space="preserve">irway </w:t>
      </w:r>
      <w:r w:rsidR="00D0488D" w:rsidRPr="006F65EA">
        <w:rPr>
          <w:rFonts w:cs="Tahoma"/>
        </w:rPr>
        <w:t>–</w:t>
      </w:r>
      <w:r w:rsidRPr="006F65EA">
        <w:t xml:space="preserve"> P</w:t>
      </w:r>
      <w:r w:rsidR="007137C9" w:rsidRPr="006F65EA">
        <w:t>assage between lungs and nose and mouth where air travels during breathing</w:t>
      </w:r>
    </w:p>
    <w:p w:rsidR="007137C9" w:rsidRPr="006F65EA" w:rsidRDefault="007137C9" w:rsidP="007137C9">
      <w:pPr>
        <w:pStyle w:val="Heading3"/>
      </w:pPr>
      <w:r w:rsidRPr="006F65EA">
        <w:t>If obstructed by tongue, a foreign object, or fluid, air cannot travel freely</w:t>
      </w:r>
    </w:p>
    <w:p w:rsidR="007137C9" w:rsidRPr="006F65EA" w:rsidRDefault="007137C9" w:rsidP="007137C9">
      <w:pPr>
        <w:pStyle w:val="Heading3"/>
      </w:pPr>
      <w:r w:rsidRPr="006F65EA">
        <w:t xml:space="preserve">If patient is able to talk and appears to be breathing without difficulty, </w:t>
      </w:r>
      <w:r w:rsidR="00B975DE" w:rsidRPr="006F65EA">
        <w:t>can be assumed that</w:t>
      </w:r>
      <w:r w:rsidRPr="006F65EA">
        <w:t xml:space="preserve"> airway is clear</w:t>
      </w:r>
    </w:p>
    <w:p w:rsidR="00B975DE" w:rsidRPr="006F65EA" w:rsidRDefault="00B975DE" w:rsidP="007137C9">
      <w:pPr>
        <w:pStyle w:val="Heading3"/>
      </w:pPr>
      <w:r w:rsidRPr="006F65EA">
        <w:t>I</w:t>
      </w:r>
      <w:r w:rsidR="007137C9" w:rsidRPr="006F65EA">
        <w:t>f the patient is unresponsive, you may need to perform a technique to open airway</w:t>
      </w:r>
    </w:p>
    <w:p w:rsidR="00FB0FD6" w:rsidRPr="006F65EA" w:rsidRDefault="00FB0FD6" w:rsidP="00FB0FD6">
      <w:pPr>
        <w:pStyle w:val="NotesBox"/>
        <w:rPr>
          <w:rStyle w:val="BoldRed"/>
          <w:b w:val="0"/>
          <w:color w:val="auto"/>
        </w:rPr>
      </w:pPr>
      <w:r w:rsidRPr="006F65EA">
        <w:rPr>
          <w:rStyle w:val="BoldRed"/>
        </w:rPr>
        <w:lastRenderedPageBreak/>
        <w:t>Instructor Note:</w:t>
      </w:r>
      <w:r w:rsidRPr="006F65EA">
        <w:t xml:space="preserve"> Discuss with students </w:t>
      </w:r>
      <w:r w:rsidRPr="006F65EA">
        <w:rPr>
          <w:rStyle w:val="BoldRed"/>
          <w:b w:val="0"/>
          <w:color w:val="auto"/>
        </w:rPr>
        <w:t xml:space="preserve">the fact that </w:t>
      </w:r>
      <w:r w:rsidRPr="006F65EA">
        <w:t>techniques for opening the airway are introduced during formal CPR training.</w:t>
      </w:r>
    </w:p>
    <w:p w:rsidR="00E86C2E" w:rsidRPr="006F65EA" w:rsidRDefault="007D4333" w:rsidP="007137C9">
      <w:pPr>
        <w:pStyle w:val="Heading2"/>
      </w:pPr>
      <w:r>
        <w:rPr>
          <w:noProof/>
        </w:rPr>
        <w:pict w14:anchorId="20C6F31F">
          <v:shape id="_x0000_s3494" type="#_x0000_t75" style="position:absolute;left:0;text-align:left;margin-left:70.4pt;margin-top:0;width:127.55pt;height:95.65pt;z-index:251658752;mso-position-horizontal:absolute;mso-position-horizontal-relative:page;mso-position-vertical:absolute" stroked="t" strokeweight=".5pt">
            <v:imagedata r:id="rId42" o:title=""/>
            <w10:wrap anchorx="page"/>
            <w10:anchorlock/>
          </v:shape>
        </w:pict>
      </w:r>
      <w:r w:rsidR="007137C9" w:rsidRPr="006F65EA">
        <w:t>Breathing</w:t>
      </w:r>
    </w:p>
    <w:p w:rsidR="007137C9" w:rsidRPr="006F65EA" w:rsidRDefault="007137C9" w:rsidP="007137C9">
      <w:pPr>
        <w:pStyle w:val="Heading3"/>
      </w:pPr>
      <w:r w:rsidRPr="006F65EA">
        <w:t>After determining airway is open</w:t>
      </w:r>
      <w:r w:rsidR="00C47BE0" w:rsidRPr="006F65EA">
        <w:t>,</w:t>
      </w:r>
      <w:r w:rsidRPr="006F65EA">
        <w:t xml:space="preserve"> necessary to determine if patient is breathing</w:t>
      </w:r>
    </w:p>
    <w:p w:rsidR="007137C9" w:rsidRPr="006F65EA" w:rsidRDefault="00C47BE0" w:rsidP="007137C9">
      <w:pPr>
        <w:pStyle w:val="Heading3"/>
      </w:pPr>
      <w:r w:rsidRPr="006F65EA">
        <w:t>B</w:t>
      </w:r>
      <w:r w:rsidR="007137C9" w:rsidRPr="006F65EA">
        <w:t>est way to determine is to look, listen, and feel for breathing by placing ear near patient’s nose and mouth and looking at chest</w:t>
      </w:r>
    </w:p>
    <w:p w:rsidR="00C47BE0" w:rsidRPr="006F65EA" w:rsidRDefault="00C47BE0" w:rsidP="007137C9">
      <w:pPr>
        <w:pStyle w:val="Heading4"/>
      </w:pPr>
      <w:r w:rsidRPr="006F65EA">
        <w:t>S</w:t>
      </w:r>
      <w:r w:rsidR="007137C9" w:rsidRPr="006F65EA">
        <w:t>hould see patient’s chest rise and fall with each breath</w:t>
      </w:r>
    </w:p>
    <w:p w:rsidR="00C47BE0" w:rsidRPr="006F65EA" w:rsidRDefault="007137C9" w:rsidP="007137C9">
      <w:pPr>
        <w:pStyle w:val="Heading4"/>
      </w:pPr>
      <w:r w:rsidRPr="006F65EA">
        <w:t>When listening, should be able to hear patient breathing through mouth or nose</w:t>
      </w:r>
    </w:p>
    <w:p w:rsidR="007137C9" w:rsidRPr="006F65EA" w:rsidRDefault="007137C9" w:rsidP="007137C9">
      <w:pPr>
        <w:pStyle w:val="Heading4"/>
      </w:pPr>
      <w:r w:rsidRPr="006F65EA">
        <w:t>When feeling, should be able to feel exhaled air</w:t>
      </w:r>
    </w:p>
    <w:p w:rsidR="00C47BE0" w:rsidRPr="006F65EA" w:rsidRDefault="007137C9" w:rsidP="007137C9">
      <w:pPr>
        <w:pStyle w:val="Heading3"/>
      </w:pPr>
      <w:r w:rsidRPr="006F65EA">
        <w:t>If patient is not breathing or no air is being moved during breathing, you w</w:t>
      </w:r>
      <w:r w:rsidR="00C47BE0" w:rsidRPr="006F65EA">
        <w:t>ill need to provide assistance</w:t>
      </w:r>
    </w:p>
    <w:p w:rsidR="005A26FE" w:rsidRPr="006F65EA" w:rsidRDefault="005A26FE" w:rsidP="005A26FE">
      <w:pPr>
        <w:pStyle w:val="NotesBox"/>
        <w:rPr>
          <w:rStyle w:val="BoldRed"/>
          <w:b w:val="0"/>
          <w:color w:val="auto"/>
        </w:rPr>
      </w:pPr>
      <w:r w:rsidRPr="006F65EA">
        <w:rPr>
          <w:rStyle w:val="BoldRed"/>
        </w:rPr>
        <w:t>Instructor Note:</w:t>
      </w:r>
      <w:r w:rsidRPr="006F65EA">
        <w:t xml:space="preserve"> Discuss with students </w:t>
      </w:r>
      <w:r w:rsidRPr="006F65EA">
        <w:rPr>
          <w:rStyle w:val="BoldRed"/>
          <w:b w:val="0"/>
          <w:color w:val="auto"/>
        </w:rPr>
        <w:t xml:space="preserve">the fact that </w:t>
      </w:r>
      <w:r w:rsidRPr="006F65EA">
        <w:t>techniques for rescue breathing are introduced during formal CPR training.</w:t>
      </w:r>
    </w:p>
    <w:p w:rsidR="007137C9" w:rsidRPr="006F65EA" w:rsidRDefault="00832A72" w:rsidP="007137C9">
      <w:pPr>
        <w:pStyle w:val="Heading2"/>
      </w:pPr>
      <w:r>
        <w:br w:type="page"/>
      </w:r>
      <w:r w:rsidR="007D4333">
        <w:rPr>
          <w:noProof/>
        </w:rPr>
        <w:lastRenderedPageBreak/>
        <w:pict w14:anchorId="3745AC5E">
          <v:shape id="_x0000_s3495" type="#_x0000_t75" style="position:absolute;left:0;text-align:left;margin-left:70.4pt;margin-top:0;width:127.55pt;height:95.65pt;z-index:251659776;mso-position-horizontal:absolute;mso-position-horizontal-relative:page;mso-position-vertical:absolute" stroked="t" strokeweight=".5pt">
            <v:imagedata r:id="rId43" o:title=""/>
            <w10:wrap anchorx="page"/>
            <w10:anchorlock/>
          </v:shape>
        </w:pict>
      </w:r>
      <w:r w:rsidR="007137C9" w:rsidRPr="006F65EA">
        <w:t>Circulation/Compressions</w:t>
      </w:r>
    </w:p>
    <w:p w:rsidR="007137C9" w:rsidRPr="006F65EA" w:rsidRDefault="005A26FE" w:rsidP="007137C9">
      <w:pPr>
        <w:pStyle w:val="Heading3"/>
      </w:pPr>
      <w:r w:rsidRPr="006F65EA">
        <w:t>Circulation</w:t>
      </w:r>
      <w:r w:rsidR="00D0488D" w:rsidRPr="006F65EA">
        <w:rPr>
          <w:rFonts w:cs="Tahoma"/>
        </w:rPr>
        <w:t xml:space="preserve"> –</w:t>
      </w:r>
      <w:r w:rsidR="00C47BE0" w:rsidRPr="006F65EA">
        <w:t xml:space="preserve"> F</w:t>
      </w:r>
      <w:r w:rsidR="00275434" w:rsidRPr="006F65EA">
        <w:t>low of blood through body</w:t>
      </w:r>
    </w:p>
    <w:p w:rsidR="00275434" w:rsidRPr="006F65EA" w:rsidRDefault="00C47BE0" w:rsidP="007137C9">
      <w:pPr>
        <w:pStyle w:val="Heading3"/>
      </w:pPr>
      <w:r w:rsidRPr="006F65EA">
        <w:t>Easiest way to determine</w:t>
      </w:r>
      <w:r w:rsidR="00275434" w:rsidRPr="006F65EA">
        <w:t xml:space="preserve"> by feeling for pulse</w:t>
      </w:r>
    </w:p>
    <w:p w:rsidR="00863737" w:rsidRPr="006F65EA" w:rsidRDefault="00275434" w:rsidP="007137C9">
      <w:pPr>
        <w:pStyle w:val="Heading3"/>
      </w:pPr>
      <w:r w:rsidRPr="006F65EA">
        <w:t>Most pulses assessed at radial and carot</w:t>
      </w:r>
      <w:r w:rsidR="005A26FE" w:rsidRPr="006F65EA">
        <w:t>id arteries</w:t>
      </w:r>
    </w:p>
    <w:p w:rsidR="00863737" w:rsidRPr="006F65EA" w:rsidRDefault="00275434" w:rsidP="00863737">
      <w:pPr>
        <w:pStyle w:val="Heading4"/>
      </w:pPr>
      <w:r w:rsidRPr="006F65EA">
        <w:t>Because of distance of radial artery from heart, it typically takes stronger blood flow for pulse to be felt in this area than at carotid artery</w:t>
      </w:r>
    </w:p>
    <w:p w:rsidR="00863737" w:rsidRPr="006F65EA" w:rsidRDefault="00665569" w:rsidP="00665569">
      <w:pPr>
        <w:pStyle w:val="Heading5"/>
      </w:pPr>
      <w:r w:rsidRPr="006F65EA">
        <w:t>J</w:t>
      </w:r>
      <w:r w:rsidR="00275434" w:rsidRPr="006F65EA">
        <w:t>ust because pulse cannot be found at radial artery does not mean</w:t>
      </w:r>
      <w:r w:rsidRPr="006F65EA">
        <w:t xml:space="preserve"> that patient is pulseless</w:t>
      </w:r>
    </w:p>
    <w:p w:rsidR="00863737" w:rsidRPr="006F65EA" w:rsidRDefault="00275434" w:rsidP="00665569">
      <w:pPr>
        <w:pStyle w:val="Heading5"/>
      </w:pPr>
      <w:r w:rsidRPr="006F65EA">
        <w:t>In these instances, you should attempt to find pulse</w:t>
      </w:r>
      <w:r w:rsidR="00665569" w:rsidRPr="006F65EA">
        <w:t xml:space="preserve"> at carotid artery as well</w:t>
      </w:r>
    </w:p>
    <w:p w:rsidR="00275434" w:rsidRPr="006F65EA" w:rsidRDefault="00275434" w:rsidP="00863737">
      <w:pPr>
        <w:pStyle w:val="Heading4"/>
      </w:pPr>
      <w:r w:rsidRPr="006F65EA">
        <w:t>If pulse cannot be found, chest compressions should be initiated immediately</w:t>
      </w:r>
    </w:p>
    <w:p w:rsidR="00C96428" w:rsidRDefault="007D4333" w:rsidP="00C96428">
      <w:pPr>
        <w:pStyle w:val="NotesBox"/>
        <w:rPr>
          <w:i/>
        </w:rPr>
      </w:pPr>
      <w:r>
        <w:rPr>
          <w:b/>
          <w:noProof/>
          <w:color w:val="FF0000"/>
        </w:rPr>
        <w:pict w14:anchorId="5438C606">
          <v:shape id="_x0000_s3528" type="#_x0000_t75" style="position:absolute;left:0;text-align:left;margin-left:70.4pt;margin-top:0;width:127.55pt;height:95.65pt;z-index:251693568;mso-position-horizontal:absolute;mso-position-horizontal-relative:page;mso-position-vertical:absolute" stroked="t" strokeweight=".5pt">
            <v:imagedata r:id="rId44" o:title=""/>
            <w10:wrap anchorx="page"/>
            <w10:anchorlock/>
          </v:shape>
        </w:pict>
      </w:r>
      <w:r w:rsidR="00C96428" w:rsidRPr="006F65EA">
        <w:rPr>
          <w:rStyle w:val="BoldRed"/>
        </w:rPr>
        <w:t>Review Question:</w:t>
      </w:r>
      <w:r w:rsidR="00C96428" w:rsidRPr="006F65EA">
        <w:t xml:space="preserve"> </w:t>
      </w:r>
      <w:r w:rsidR="00530642" w:rsidRPr="00530642">
        <w:t>What actions are taken to assess a patient’s condition</w:t>
      </w:r>
      <w:r w:rsidR="00C96428" w:rsidRPr="006F65EA">
        <w:t>?</w:t>
      </w:r>
      <w:r w:rsidR="00C96428" w:rsidRPr="006F65EA">
        <w:rPr>
          <w:rFonts w:cs="Tahoma"/>
        </w:rPr>
        <w:br/>
      </w:r>
      <w:r w:rsidR="00C96428" w:rsidRPr="006F65EA">
        <w:rPr>
          <w:i/>
        </w:rPr>
        <w:t xml:space="preserve">See </w:t>
      </w:r>
      <w:r w:rsidR="00974140" w:rsidRPr="006F65EA">
        <w:rPr>
          <w:i/>
        </w:rPr>
        <w:t>pp.</w:t>
      </w:r>
      <w:r w:rsidR="00C96428" w:rsidRPr="006F65EA">
        <w:rPr>
          <w:i/>
        </w:rPr>
        <w:t xml:space="preserve"> </w:t>
      </w:r>
      <w:r w:rsidR="00C21E76" w:rsidRPr="006F65EA">
        <w:rPr>
          <w:i/>
        </w:rPr>
        <w:t>1280-1282</w:t>
      </w:r>
      <w:r w:rsidR="00C96428" w:rsidRPr="006F65EA">
        <w:rPr>
          <w:i/>
        </w:rPr>
        <w:t xml:space="preserve"> of the manual for answers.</w:t>
      </w:r>
    </w:p>
    <w:p w:rsidR="00B55FAE" w:rsidRPr="00B55FAE" w:rsidRDefault="00B55FAE" w:rsidP="00B55FAE"/>
    <w:p w:rsidR="00EB3E4B" w:rsidRPr="007829C4" w:rsidRDefault="00D53CA8" w:rsidP="00EB3E4B">
      <w:pPr>
        <w:pStyle w:val="Heading3"/>
        <w:numPr>
          <w:ilvl w:val="0"/>
          <w:numId w:val="0"/>
        </w:numPr>
        <w:ind w:left="4752"/>
        <w:rPr>
          <w:sz w:val="2"/>
          <w:szCs w:val="2"/>
        </w:rPr>
      </w:pPr>
      <w:r w:rsidRPr="006F65EA">
        <w:br w:type="page"/>
      </w:r>
    </w:p>
    <w:p w:rsidR="00EB3E4B" w:rsidRPr="006F65EA" w:rsidRDefault="00EB3E4B" w:rsidP="00EB3E4B">
      <w:pPr>
        <w:pStyle w:val="SectionBox"/>
      </w:pPr>
      <w:r w:rsidRPr="006F65EA">
        <w:rPr>
          <w:b/>
        </w:rPr>
        <w:t xml:space="preserve">Section V: </w:t>
      </w:r>
      <w:r w:rsidRPr="006F65EA">
        <w:t>Cardiac Arrest and Car</w:t>
      </w:r>
      <w:r w:rsidR="00351052" w:rsidRPr="006F65EA">
        <w:t xml:space="preserve">diopulmonary Resuscitation </w:t>
      </w:r>
      <w:r w:rsidR="00351052" w:rsidRPr="006F65EA">
        <w:br/>
      </w:r>
      <w:r w:rsidR="00351052" w:rsidRPr="006F65EA">
        <w:tab/>
      </w:r>
      <w:r w:rsidRPr="006F65EA">
        <w:t>(CPR)</w:t>
      </w:r>
    </w:p>
    <w:p w:rsidR="00EB3E4B" w:rsidRPr="006F65EA" w:rsidRDefault="00EB3E4B" w:rsidP="00EB3E4B">
      <w:pPr>
        <w:pStyle w:val="Heading1"/>
      </w:pPr>
      <w:bookmarkStart w:id="4" w:name="_cardiac_arrest_and"/>
      <w:bookmarkEnd w:id="4"/>
      <w:r w:rsidRPr="006F65EA">
        <w:t>cardiac arrest and cardiopulmonary resuscitation (CPR)</w:t>
      </w:r>
    </w:p>
    <w:p w:rsidR="00EB3E4B" w:rsidRPr="006F65EA" w:rsidRDefault="00EB3E4B" w:rsidP="00EB3E4B">
      <w:pPr>
        <w:pStyle w:val="Objectives"/>
      </w:pPr>
      <w:r w:rsidRPr="006F65EA">
        <w:t xml:space="preserve">pp. </w:t>
      </w:r>
      <w:r w:rsidR="00C21E76" w:rsidRPr="006F65EA">
        <w:t>1282-1288</w:t>
      </w:r>
      <w:r w:rsidRPr="006F65EA">
        <w:tab/>
        <w:t>Objective 7 — Compare and contrast CPR techniques for adults, children, and infants.</w:t>
      </w:r>
    </w:p>
    <w:p w:rsidR="00EB3E4B" w:rsidRPr="006F65EA" w:rsidRDefault="007D4333" w:rsidP="00EB3E4B">
      <w:pPr>
        <w:pStyle w:val="Objectives"/>
      </w:pPr>
      <w:r>
        <w:rPr>
          <w:noProof/>
        </w:rPr>
        <w:pict w14:anchorId="75E7F577">
          <v:shape id="_x0000_s3498" type="#_x0000_t75" style="position:absolute;left:0;text-align:left;margin-left:70.4pt;margin-top:37.15pt;width:127.55pt;height:95.65pt;z-index:251662848;mso-position-horizontal-relative:page" stroked="t" strokeweight=".5pt">
            <v:imagedata r:id="rId45" o:title=""/>
            <w10:wrap anchorx="page"/>
            <w10:anchorlock/>
          </v:shape>
        </w:pict>
      </w:r>
      <w:r>
        <w:rPr>
          <w:noProof/>
        </w:rPr>
        <w:pict w14:anchorId="0607E524">
          <v:shape id="_x0000_s3497" type="#_x0000_t75" style="position:absolute;left:0;text-align:left;margin-left:70.4pt;margin-top:-42pt;width:127.55pt;height:95.65pt;z-index:251661824;mso-position-horizontal-relative:page" stroked="t" strokeweight=".5pt">
            <v:imagedata r:id="rId46" o:title=""/>
            <w10:wrap anchorx="page"/>
            <w10:anchorlock/>
          </v:shape>
        </w:pict>
      </w:r>
      <w:r w:rsidR="00EB3E4B" w:rsidRPr="006F65EA">
        <w:tab/>
        <w:t>Objective 8 — Explain when to administer and when to discontinue CPR.</w:t>
      </w:r>
    </w:p>
    <w:p w:rsidR="00EB3E4B" w:rsidRPr="006F65EA" w:rsidRDefault="007D4333" w:rsidP="00EB3E4B">
      <w:pPr>
        <w:pStyle w:val="Heading2"/>
      </w:pPr>
      <w:r>
        <w:rPr>
          <w:noProof/>
        </w:rPr>
        <w:pict w14:anchorId="6DFC85BE">
          <v:shape id="_x0000_s3499" type="#_x0000_t75" style="position:absolute;left:0;text-align:left;margin-left:70.4pt;margin-top:36pt;width:127.55pt;height:95.65pt;z-index:251663872;mso-position-horizontal-relative:page" stroked="t" strokeweight=".5pt">
            <v:imagedata r:id="rId47" o:title=""/>
            <w10:wrap anchorx="page"/>
            <w10:anchorlock/>
          </v:shape>
        </w:pict>
      </w:r>
      <w:r w:rsidR="009E4086" w:rsidRPr="006F65EA">
        <w:t>Cardiac Arrest and Cardiopulmonary Resuscitation (CPR)</w:t>
      </w:r>
    </w:p>
    <w:p w:rsidR="001A680C" w:rsidRPr="006F65EA" w:rsidRDefault="001A680C" w:rsidP="001A680C">
      <w:pPr>
        <w:pStyle w:val="Heading3"/>
      </w:pPr>
      <w:r w:rsidRPr="006F65EA">
        <w:t>Clinical death – When patient</w:t>
      </w:r>
      <w:r w:rsidR="006F65EA">
        <w:t>’s</w:t>
      </w:r>
      <w:r w:rsidRPr="006F65EA">
        <w:t xml:space="preserve"> heart stops beating and they are no longer breathing</w:t>
      </w:r>
    </w:p>
    <w:p w:rsidR="001A680C" w:rsidRPr="006F65EA" w:rsidRDefault="001A680C" w:rsidP="001A680C">
      <w:pPr>
        <w:pStyle w:val="Heading4"/>
      </w:pPr>
      <w:r w:rsidRPr="006F65EA">
        <w:t xml:space="preserve">Condition known as cardiac arrest </w:t>
      </w:r>
    </w:p>
    <w:p w:rsidR="001A680C" w:rsidRPr="006F65EA" w:rsidRDefault="001A680C" w:rsidP="001A680C">
      <w:pPr>
        <w:pStyle w:val="Heading5"/>
      </w:pPr>
      <w:r w:rsidRPr="006F65EA">
        <w:t>Heart fails to circulate blood through body</w:t>
      </w:r>
    </w:p>
    <w:p w:rsidR="001A680C" w:rsidRPr="006F65EA" w:rsidRDefault="001A680C" w:rsidP="001A680C">
      <w:pPr>
        <w:pStyle w:val="Heading5"/>
      </w:pPr>
      <w:r w:rsidRPr="006F65EA">
        <w:t>Cells not able to receive oxygen and nutrients needed to survive – Begin to die in span of few minutes</w:t>
      </w:r>
    </w:p>
    <w:p w:rsidR="001A680C" w:rsidRPr="006F65EA" w:rsidRDefault="001A680C" w:rsidP="001A680C">
      <w:pPr>
        <w:pStyle w:val="Heading4"/>
      </w:pPr>
      <w:r w:rsidRPr="006F65EA">
        <w:t xml:space="preserve">If allowed to continue </w:t>
      </w:r>
    </w:p>
    <w:p w:rsidR="001A680C" w:rsidRPr="006F65EA" w:rsidRDefault="001A680C" w:rsidP="001A680C">
      <w:pPr>
        <w:pStyle w:val="Heading5"/>
      </w:pPr>
      <w:r w:rsidRPr="006F65EA">
        <w:lastRenderedPageBreak/>
        <w:t>Cell death will progress to point where organs (brain, heart, lungs) irreversibly damaged and cannot be revived</w:t>
      </w:r>
    </w:p>
    <w:p w:rsidR="001A680C" w:rsidRPr="006F65EA" w:rsidRDefault="001A680C" w:rsidP="001A680C">
      <w:pPr>
        <w:pStyle w:val="Heading5"/>
      </w:pPr>
      <w:r w:rsidRPr="006F65EA">
        <w:t>Leads to biological death – No medical intervention can revive patient at this point</w:t>
      </w:r>
    </w:p>
    <w:p w:rsidR="00490183" w:rsidRPr="006F65EA" w:rsidRDefault="00490183" w:rsidP="00490183">
      <w:pPr>
        <w:pStyle w:val="Heading3"/>
      </w:pPr>
      <w:r w:rsidRPr="006F65EA">
        <w:t>Electrical impulses in heart – Cause it to contract and force blood throughout body</w:t>
      </w:r>
    </w:p>
    <w:p w:rsidR="00490183" w:rsidRPr="006F65EA" w:rsidRDefault="00490183" w:rsidP="00490183">
      <w:pPr>
        <w:pStyle w:val="Heading3"/>
      </w:pPr>
      <w:r w:rsidRPr="006F65EA">
        <w:t>Heart failure that causes clinical death often result of problem with heart’s ability to produce, transmit impulses</w:t>
      </w:r>
    </w:p>
    <w:p w:rsidR="00490183" w:rsidRPr="006F65EA" w:rsidRDefault="00490183" w:rsidP="00490183">
      <w:pPr>
        <w:pStyle w:val="Heading4"/>
      </w:pPr>
      <w:r w:rsidRPr="006F65EA">
        <w:t>Condition often persists unless outside electrical stimulus applied</w:t>
      </w:r>
    </w:p>
    <w:p w:rsidR="00490183" w:rsidRPr="006F65EA" w:rsidRDefault="00490183" w:rsidP="00490183">
      <w:pPr>
        <w:pStyle w:val="Heading4"/>
      </w:pPr>
      <w:r w:rsidRPr="006F65EA">
        <w:t>Outside stimulus commonly known as defibrillation</w:t>
      </w:r>
    </w:p>
    <w:p w:rsidR="004F6B9D" w:rsidRPr="006F65EA" w:rsidRDefault="00BE0E84" w:rsidP="004F6B9D">
      <w:pPr>
        <w:pStyle w:val="Heading4"/>
      </w:pPr>
      <w:r w:rsidRPr="006F65EA">
        <w:t>H</w:t>
      </w:r>
      <w:r w:rsidR="00E86C2E" w:rsidRPr="006F65EA">
        <w:t>eart will often not resume operation without defibrillation</w:t>
      </w:r>
      <w:r w:rsidR="00D0488D" w:rsidRPr="006F65EA">
        <w:rPr>
          <w:rFonts w:cs="Tahoma"/>
        </w:rPr>
        <w:t xml:space="preserve"> –</w:t>
      </w:r>
      <w:r w:rsidRPr="006F65EA">
        <w:rPr>
          <w:rFonts w:cs="Tahoma"/>
        </w:rPr>
        <w:t xml:space="preserve"> </w:t>
      </w:r>
      <w:r w:rsidRPr="006F65EA">
        <w:t>C</w:t>
      </w:r>
      <w:r w:rsidR="00E86C2E" w:rsidRPr="006F65EA">
        <w:t>ritically important that</w:t>
      </w:r>
      <w:r w:rsidRPr="006F65EA">
        <w:t xml:space="preserve"> it be done as soon as possible</w:t>
      </w:r>
    </w:p>
    <w:p w:rsidR="00BE0E84" w:rsidRPr="006F65EA" w:rsidRDefault="00E86C2E" w:rsidP="004F6B9D">
      <w:pPr>
        <w:pStyle w:val="Heading5"/>
      </w:pPr>
      <w:r w:rsidRPr="006F65EA">
        <w:t xml:space="preserve">Advanced-level EMS providers </w:t>
      </w:r>
      <w:r w:rsidR="00BE0E84" w:rsidRPr="006F65EA">
        <w:t>trained to</w:t>
      </w:r>
    </w:p>
    <w:p w:rsidR="00BE0E84" w:rsidRPr="006F65EA" w:rsidRDefault="00BE0E84" w:rsidP="00BE0E84">
      <w:pPr>
        <w:pStyle w:val="Heading6"/>
      </w:pPr>
      <w:r w:rsidRPr="006F65EA">
        <w:t>R</w:t>
      </w:r>
      <w:r w:rsidR="00E86C2E" w:rsidRPr="006F65EA">
        <w:t xml:space="preserve">ecognize electrical issues with heart </w:t>
      </w:r>
    </w:p>
    <w:p w:rsidR="004F6B9D" w:rsidRPr="006F65EA" w:rsidRDefault="00BE0E84" w:rsidP="00BE0E84">
      <w:pPr>
        <w:pStyle w:val="Heading6"/>
      </w:pPr>
      <w:r w:rsidRPr="006F65EA">
        <w:t>M</w:t>
      </w:r>
      <w:r w:rsidR="00E86C2E" w:rsidRPr="006F65EA">
        <w:t xml:space="preserve">anually administer defibrillation and </w:t>
      </w:r>
      <w:r w:rsidR="00E86C2E" w:rsidRPr="006F65EA">
        <w:lastRenderedPageBreak/>
        <w:t>medic</w:t>
      </w:r>
      <w:r w:rsidRPr="006F65EA">
        <w:t>ations that treat these issues</w:t>
      </w:r>
    </w:p>
    <w:p w:rsidR="004F6B9D" w:rsidRPr="006F65EA" w:rsidRDefault="00742B68" w:rsidP="004F6B9D">
      <w:pPr>
        <w:pStyle w:val="Heading5"/>
      </w:pPr>
      <w:r w:rsidRPr="006F65EA">
        <w:t>M</w:t>
      </w:r>
      <w:r w:rsidR="00E86C2E" w:rsidRPr="006F65EA">
        <w:t>ay take several minutes for the</w:t>
      </w:r>
      <w:r w:rsidR="00BE0E84" w:rsidRPr="006F65EA">
        <w:t>se personnel to arrive on scene</w:t>
      </w:r>
    </w:p>
    <w:p w:rsidR="00E86C2E" w:rsidRPr="006F65EA" w:rsidRDefault="00E86C2E" w:rsidP="004F6B9D">
      <w:pPr>
        <w:pStyle w:val="Heading5"/>
      </w:pPr>
      <w:r w:rsidRPr="006F65EA">
        <w:t>During this time, patient may have already transitioned from clin</w:t>
      </w:r>
      <w:r w:rsidR="00BE0E84" w:rsidRPr="006F65EA">
        <w:t>ical death to biological death</w:t>
      </w:r>
    </w:p>
    <w:p w:rsidR="00E4470E" w:rsidRPr="006F65EA" w:rsidRDefault="007542D5" w:rsidP="004F6B9D">
      <w:pPr>
        <w:pStyle w:val="Heading4"/>
      </w:pPr>
      <w:r w:rsidRPr="006F65EA">
        <w:t>A</w:t>
      </w:r>
      <w:r w:rsidR="00E86C2E" w:rsidRPr="006F65EA">
        <w:t xml:space="preserve">utomated external defibrillators (AEDs) available for layperson use </w:t>
      </w:r>
      <w:r w:rsidRPr="006F65EA">
        <w:t xml:space="preserve">in public facilities </w:t>
      </w:r>
      <w:r w:rsidRPr="006F65EA">
        <w:rPr>
          <w:rFonts w:cs="Tahoma"/>
        </w:rPr>
        <w:t>– Device will</w:t>
      </w:r>
    </w:p>
    <w:p w:rsidR="00BE0E84" w:rsidRPr="006F65EA" w:rsidRDefault="00BE0E84" w:rsidP="00E4470E">
      <w:pPr>
        <w:pStyle w:val="Heading5"/>
      </w:pPr>
      <w:r w:rsidRPr="006F65EA">
        <w:t>I</w:t>
      </w:r>
      <w:r w:rsidR="00E86C2E" w:rsidRPr="006F65EA">
        <w:t xml:space="preserve">nstruct </w:t>
      </w:r>
      <w:r w:rsidR="00D21997" w:rsidRPr="006F65EA">
        <w:t>layperson on how to use</w:t>
      </w:r>
    </w:p>
    <w:p w:rsidR="00BE0E84" w:rsidRPr="006F65EA" w:rsidRDefault="00BE0E84" w:rsidP="00E4470E">
      <w:pPr>
        <w:pStyle w:val="Heading5"/>
      </w:pPr>
      <w:r w:rsidRPr="006F65EA">
        <w:t>A</w:t>
      </w:r>
      <w:r w:rsidR="00E86C2E" w:rsidRPr="006F65EA">
        <w:t>utomatically determine if defibrillation is needed</w:t>
      </w:r>
    </w:p>
    <w:p w:rsidR="00E4470E" w:rsidRPr="006F65EA" w:rsidRDefault="00BE0E84" w:rsidP="00E4470E">
      <w:pPr>
        <w:pStyle w:val="Heading5"/>
      </w:pPr>
      <w:r w:rsidRPr="006F65EA">
        <w:t>N</w:t>
      </w:r>
      <w:r w:rsidR="00E86C2E" w:rsidRPr="006F65EA">
        <w:t xml:space="preserve">otify user to push </w:t>
      </w:r>
      <w:r w:rsidRPr="006F65EA">
        <w:t>button that delivers shock</w:t>
      </w:r>
    </w:p>
    <w:p w:rsidR="00E4470E" w:rsidRPr="006F65EA" w:rsidRDefault="00BE0E84" w:rsidP="00BE0E84">
      <w:pPr>
        <w:pStyle w:val="Heading4"/>
      </w:pPr>
      <w:r w:rsidRPr="006F65EA">
        <w:t>A</w:t>
      </w:r>
      <w:r w:rsidR="00E86C2E" w:rsidRPr="006F65EA">
        <w:t xml:space="preserve">lso common to find AEDs on fire apparatus that do not carry </w:t>
      </w:r>
      <w:r w:rsidRPr="006F65EA">
        <w:t>Paramedics and their equipment</w:t>
      </w:r>
    </w:p>
    <w:p w:rsidR="001A6CCA" w:rsidRPr="006F65EA" w:rsidRDefault="001A6CCA" w:rsidP="001A6CCA">
      <w:pPr>
        <w:pStyle w:val="NotesBox"/>
        <w:rPr>
          <w:rStyle w:val="BoldRed"/>
          <w:b w:val="0"/>
          <w:color w:val="auto"/>
        </w:rPr>
      </w:pPr>
      <w:r w:rsidRPr="006F65EA">
        <w:rPr>
          <w:rStyle w:val="BoldRed"/>
        </w:rPr>
        <w:t>Instructor Note:</w:t>
      </w:r>
      <w:r w:rsidRPr="006F65EA">
        <w:t xml:space="preserve"> Discuss with students that the use of AEDs is beyond the scope of this chapter; however, the students’ department will provide further training if they are expected to use AEDs during medical responses.</w:t>
      </w:r>
    </w:p>
    <w:p w:rsidR="001A6CCA" w:rsidRPr="006F65EA" w:rsidRDefault="006C0174" w:rsidP="00C34B76">
      <w:pPr>
        <w:pStyle w:val="Heading3"/>
      </w:pPr>
      <w:r w:rsidRPr="006F65EA">
        <w:br w:type="page"/>
      </w:r>
      <w:r w:rsidR="007D4333">
        <w:rPr>
          <w:noProof/>
        </w:rPr>
        <w:lastRenderedPageBreak/>
        <w:pict w14:anchorId="260D0FC4">
          <v:shape id="_x0000_s3500" type="#_x0000_t75" style="position:absolute;left:0;text-align:left;margin-left:70.4pt;margin-top:0;width:127.55pt;height:95.65pt;z-index:251664896;mso-position-horizontal:absolute;mso-position-horizontal-relative:page;mso-position-vertical:absolute" stroked="t" strokeweight=".5pt">
            <v:imagedata r:id="rId48" o:title=""/>
            <w10:wrap anchorx="page"/>
            <w10:anchorlock/>
          </v:shape>
        </w:pict>
      </w:r>
      <w:r w:rsidR="001A6CCA" w:rsidRPr="006F65EA">
        <w:t>Cardiopulmonary resuscitation (CPR)</w:t>
      </w:r>
      <w:r w:rsidR="00D0488D" w:rsidRPr="006F65EA">
        <w:rPr>
          <w:rFonts w:cs="Tahoma"/>
        </w:rPr>
        <w:t xml:space="preserve"> –</w:t>
      </w:r>
      <w:r w:rsidR="001A6CCA" w:rsidRPr="006F65EA">
        <w:t xml:space="preserve"> Act of physically forcing blood through a patient’s body and providing artificial respiration</w:t>
      </w:r>
    </w:p>
    <w:p w:rsidR="001A6CCA" w:rsidRPr="006F65EA" w:rsidRDefault="00E86C2E" w:rsidP="001A6CCA">
      <w:pPr>
        <w:pStyle w:val="Heading4"/>
      </w:pPr>
      <w:r w:rsidRPr="006F65EA">
        <w:t xml:space="preserve">In some instances, heart’s condition </w:t>
      </w:r>
      <w:r w:rsidR="001A6CCA" w:rsidRPr="006F65EA">
        <w:t>may not warrant defibrillation</w:t>
      </w:r>
    </w:p>
    <w:p w:rsidR="001A6CCA" w:rsidRPr="006F65EA" w:rsidRDefault="00E86C2E" w:rsidP="001A6CCA">
      <w:pPr>
        <w:pStyle w:val="Heading4"/>
      </w:pPr>
      <w:r w:rsidRPr="006F65EA">
        <w:t>In others, defibrillation may not be successful in resu</w:t>
      </w:r>
      <w:r w:rsidR="001A6CCA" w:rsidRPr="006F65EA">
        <w:t>ming function of heart</w:t>
      </w:r>
    </w:p>
    <w:p w:rsidR="00E86C2E" w:rsidRPr="006F65EA" w:rsidRDefault="001A6CCA" w:rsidP="001A6CCA">
      <w:pPr>
        <w:pStyle w:val="Heading4"/>
      </w:pPr>
      <w:r w:rsidRPr="006F65EA">
        <w:t>O</w:t>
      </w:r>
      <w:r w:rsidR="00E86C2E" w:rsidRPr="006F65EA">
        <w:t>utside intervention is needed in order to circulate blood through body and s</w:t>
      </w:r>
      <w:r w:rsidRPr="006F65EA">
        <w:t>low rate of cellular death</w:t>
      </w:r>
    </w:p>
    <w:p w:rsidR="00C34B76" w:rsidRPr="006F65EA" w:rsidRDefault="00C34B76" w:rsidP="00C34B76">
      <w:pPr>
        <w:pStyle w:val="NotesBox"/>
        <w:rPr>
          <w:rStyle w:val="BoldRed"/>
          <w:b w:val="0"/>
          <w:color w:val="auto"/>
        </w:rPr>
      </w:pPr>
      <w:r w:rsidRPr="006F65EA">
        <w:rPr>
          <w:rStyle w:val="BoldRed"/>
        </w:rPr>
        <w:t>Instructor Note:</w:t>
      </w:r>
      <w:r w:rsidRPr="006F65EA">
        <w:t xml:space="preserve"> Discuss with students that the information presented highlights how to perform </w:t>
      </w:r>
      <w:r w:rsidRPr="006F65EA">
        <w:rPr>
          <w:i/>
        </w:rPr>
        <w:t>layperson</w:t>
      </w:r>
      <w:r w:rsidRPr="006F65EA">
        <w:t xml:space="preserve"> CPR on adults, infants, and children. Emphasize that layperson CPR is performed in a different manner than CPR for healthcare providers. In particular, a higher priority is placed on chest compressions than patient assessment. Remind students that it is imperative that they participate and are certified in a CPR course administered by their department and/or the American Heart Association if they are to provide this type of care.</w:t>
      </w:r>
    </w:p>
    <w:p w:rsidR="00E86C2E" w:rsidRPr="006F65EA" w:rsidRDefault="002B1030" w:rsidP="009E4086">
      <w:pPr>
        <w:pStyle w:val="Heading2"/>
      </w:pPr>
      <w:r w:rsidRPr="006F65EA">
        <w:br w:type="page"/>
      </w:r>
      <w:r w:rsidR="007D4333">
        <w:rPr>
          <w:noProof/>
        </w:rPr>
        <w:lastRenderedPageBreak/>
        <w:pict w14:anchorId="60F9DE56">
          <v:shape id="_x0000_s3501" type="#_x0000_t75" style="position:absolute;left:0;text-align:left;margin-left:70.4pt;margin-top:0;width:127.55pt;height:95.65pt;z-index:251665920;mso-position-horizontal:absolute;mso-position-horizontal-relative:page;mso-position-vertical:absolute" stroked="t" strokeweight=".5pt">
            <v:imagedata r:id="rId49" o:title=""/>
            <w10:wrap anchorx="page"/>
            <w10:anchorlock/>
          </v:shape>
        </w:pict>
      </w:r>
      <w:r w:rsidR="00E86C2E" w:rsidRPr="006F65EA">
        <w:t xml:space="preserve">Chest Compressions </w:t>
      </w:r>
    </w:p>
    <w:p w:rsidR="00D45EAE" w:rsidRPr="006F65EA" w:rsidRDefault="00742B68" w:rsidP="009E4086">
      <w:pPr>
        <w:pStyle w:val="Heading3"/>
      </w:pPr>
      <w:r w:rsidRPr="006F65EA">
        <w:t>Chest compressions</w:t>
      </w:r>
    </w:p>
    <w:p w:rsidR="00D45EAE" w:rsidRPr="006F65EA" w:rsidRDefault="000E5252" w:rsidP="00D45EAE">
      <w:pPr>
        <w:pStyle w:val="Heading4"/>
      </w:pPr>
      <w:r w:rsidRPr="006F65EA">
        <w:t>M</w:t>
      </w:r>
      <w:r w:rsidR="006F52E7" w:rsidRPr="006F65EA">
        <w:t xml:space="preserve">ain component of CPR </w:t>
      </w:r>
    </w:p>
    <w:p w:rsidR="009E4086" w:rsidRPr="006F65EA" w:rsidRDefault="00D45EAE" w:rsidP="00D45EAE">
      <w:pPr>
        <w:pStyle w:val="Heading4"/>
      </w:pPr>
      <w:r w:rsidRPr="006F65EA">
        <w:t>A</w:t>
      </w:r>
      <w:r w:rsidR="006F52E7" w:rsidRPr="006F65EA">
        <w:t>ct of forcefully compressing heart in order to circulate blood throughout body</w:t>
      </w:r>
    </w:p>
    <w:p w:rsidR="00B44657" w:rsidRPr="006F65EA" w:rsidRDefault="006F52E7" w:rsidP="000E5252">
      <w:pPr>
        <w:pStyle w:val="Heading4"/>
      </w:pPr>
      <w:r w:rsidRPr="006F65EA">
        <w:t xml:space="preserve">When performed properly, chest compressions </w:t>
      </w:r>
    </w:p>
    <w:p w:rsidR="00B44657" w:rsidRPr="006F65EA" w:rsidRDefault="00B44657" w:rsidP="00B44657">
      <w:pPr>
        <w:pStyle w:val="Heading5"/>
      </w:pPr>
      <w:r w:rsidRPr="006F65EA">
        <w:t>C</w:t>
      </w:r>
      <w:r w:rsidR="006F52E7" w:rsidRPr="006F65EA">
        <w:t xml:space="preserve">ompress heart between patient’s sternum and spine in rapid succession </w:t>
      </w:r>
    </w:p>
    <w:p w:rsidR="000E5252" w:rsidRPr="006F65EA" w:rsidRDefault="00B44657" w:rsidP="00B44657">
      <w:pPr>
        <w:pStyle w:val="Heading5"/>
      </w:pPr>
      <w:r w:rsidRPr="006F65EA">
        <w:t>A</w:t>
      </w:r>
      <w:r w:rsidR="006F52E7" w:rsidRPr="006F65EA">
        <w:t>lter pressure within chest</w:t>
      </w:r>
      <w:r w:rsidRPr="006F65EA">
        <w:t>, forcing blood from heart</w:t>
      </w:r>
    </w:p>
    <w:p w:rsidR="006F52E7" w:rsidRPr="006F65EA" w:rsidRDefault="006F52E7" w:rsidP="000E5252">
      <w:pPr>
        <w:pStyle w:val="Heading4"/>
      </w:pPr>
      <w:r w:rsidRPr="006F65EA">
        <w:t>Chest compressions performed in different ways and at different rates and depths, depending on age of patient</w:t>
      </w:r>
    </w:p>
    <w:p w:rsidR="00E86C2E" w:rsidRPr="006F65EA" w:rsidRDefault="00E86C2E" w:rsidP="006F52E7">
      <w:pPr>
        <w:pStyle w:val="Heading3"/>
      </w:pPr>
      <w:r w:rsidRPr="006F65EA">
        <w:t xml:space="preserve">Administering </w:t>
      </w:r>
      <w:r w:rsidR="000E5252" w:rsidRPr="006F65EA">
        <w:t>c</w:t>
      </w:r>
      <w:r w:rsidRPr="006F65EA">
        <w:t xml:space="preserve">hest </w:t>
      </w:r>
      <w:r w:rsidR="000E5252" w:rsidRPr="006F65EA">
        <w:t>c</w:t>
      </w:r>
      <w:r w:rsidRPr="006F65EA">
        <w:t xml:space="preserve">ompressions </w:t>
      </w:r>
    </w:p>
    <w:p w:rsidR="006F52E7" w:rsidRPr="006F65EA" w:rsidRDefault="000E5252" w:rsidP="006F52E7">
      <w:pPr>
        <w:pStyle w:val="Heading4"/>
      </w:pPr>
      <w:r w:rsidRPr="006F65EA">
        <w:t>F</w:t>
      </w:r>
      <w:r w:rsidR="006F52E7" w:rsidRPr="006F65EA">
        <w:t xml:space="preserve">irst priority after donning appropriate PPE </w:t>
      </w:r>
      <w:r w:rsidR="00742B68" w:rsidRPr="006F65EA">
        <w:rPr>
          <w:rFonts w:cs="Tahoma"/>
        </w:rPr>
        <w:t>–</w:t>
      </w:r>
      <w:r w:rsidR="00742B68" w:rsidRPr="006F65EA">
        <w:t xml:space="preserve"> </w:t>
      </w:r>
      <w:r w:rsidR="00500FD9" w:rsidRPr="006F65EA">
        <w:t>D</w:t>
      </w:r>
      <w:r w:rsidR="006F52E7" w:rsidRPr="006F65EA">
        <w:t>etermi</w:t>
      </w:r>
      <w:r w:rsidRPr="006F65EA">
        <w:t>ne condition of patient</w:t>
      </w:r>
    </w:p>
    <w:p w:rsidR="006F52E7" w:rsidRPr="006F65EA" w:rsidRDefault="00500FD9" w:rsidP="006F52E7">
      <w:pPr>
        <w:pStyle w:val="Heading4"/>
      </w:pPr>
      <w:r w:rsidRPr="006F65EA">
        <w:t>While CPR is</w:t>
      </w:r>
      <w:r w:rsidR="006F52E7" w:rsidRPr="006F65EA">
        <w:t xml:space="preserve"> lifesaving intervention, it should not be administered to those who have obvious signs of irreversible death</w:t>
      </w:r>
      <w:r w:rsidRPr="006F65EA">
        <w:t xml:space="preserve"> – These </w:t>
      </w:r>
      <w:r w:rsidR="006F52E7" w:rsidRPr="006F65EA">
        <w:t xml:space="preserve">include </w:t>
      </w:r>
    </w:p>
    <w:p w:rsidR="006F52E7" w:rsidRPr="006F65EA" w:rsidRDefault="006F52E7" w:rsidP="006F52E7">
      <w:pPr>
        <w:pStyle w:val="Heading5"/>
      </w:pPr>
      <w:r w:rsidRPr="006F65EA">
        <w:t xml:space="preserve">Rigor mortis </w:t>
      </w:r>
    </w:p>
    <w:p w:rsidR="006F52E7" w:rsidRPr="006F65EA" w:rsidRDefault="006F52E7" w:rsidP="006F52E7">
      <w:pPr>
        <w:pStyle w:val="Heading5"/>
      </w:pPr>
      <w:r w:rsidRPr="006F65EA">
        <w:lastRenderedPageBreak/>
        <w:t>Obvious wounds that are not compatible with life (such as decapitation)</w:t>
      </w:r>
    </w:p>
    <w:p w:rsidR="006F52E7" w:rsidRPr="006F65EA" w:rsidRDefault="006F52E7" w:rsidP="006F52E7">
      <w:pPr>
        <w:pStyle w:val="Heading5"/>
      </w:pPr>
      <w:r w:rsidRPr="006F65EA">
        <w:t>Decomposition</w:t>
      </w:r>
    </w:p>
    <w:p w:rsidR="006F52E7" w:rsidRPr="006F65EA" w:rsidRDefault="00500FD9" w:rsidP="006F52E7">
      <w:pPr>
        <w:pStyle w:val="Heading5"/>
      </w:pPr>
      <w:r w:rsidRPr="006F65EA">
        <w:t>L</w:t>
      </w:r>
      <w:r w:rsidR="006F52E7" w:rsidRPr="006F65EA">
        <w:t xml:space="preserve">ine of </w:t>
      </w:r>
      <w:proofErr w:type="spellStart"/>
      <w:r w:rsidR="006F52E7" w:rsidRPr="006F65EA">
        <w:t>lividity</w:t>
      </w:r>
      <w:proofErr w:type="spellEnd"/>
    </w:p>
    <w:p w:rsidR="006F52E7" w:rsidRPr="006F65EA" w:rsidRDefault="006F52E7" w:rsidP="006F52E7">
      <w:pPr>
        <w:pStyle w:val="NotesBox"/>
        <w:rPr>
          <w:rStyle w:val="BoldRed"/>
          <w:b w:val="0"/>
          <w:color w:val="auto"/>
        </w:rPr>
      </w:pPr>
      <w:r w:rsidRPr="006F65EA">
        <w:rPr>
          <w:rStyle w:val="BoldRed"/>
        </w:rPr>
        <w:t>Instructor Note:</w:t>
      </w:r>
      <w:r w:rsidRPr="006F65EA">
        <w:t xml:space="preserve"> </w:t>
      </w:r>
      <w:r w:rsidR="000E5252" w:rsidRPr="006F65EA">
        <w:t xml:space="preserve">Discuss with students </w:t>
      </w:r>
      <w:r w:rsidRPr="006F65EA">
        <w:t xml:space="preserve">that the techniques identified in this chapter are for </w:t>
      </w:r>
      <w:r w:rsidRPr="006F65EA">
        <w:rPr>
          <w:i/>
        </w:rPr>
        <w:t>layperson</w:t>
      </w:r>
      <w:r w:rsidRPr="006F65EA">
        <w:t xml:space="preserve"> CPR. As such, there is a greater emphasis on providing chest compressions than providing ventilation. Therefore, rescue breathing will not be addressed in this chapter. Full CPR incorporates both chest compressions and rescue breathing. Most emergency responders are certified in CPR to the Basic Life Support (BLS) for Healthcare Providers-Level. </w:t>
      </w:r>
      <w:r w:rsidR="000E5252" w:rsidRPr="006F65EA">
        <w:t>Emphasize that i</w:t>
      </w:r>
      <w:r w:rsidRPr="006F65EA">
        <w:t xml:space="preserve">t is critical </w:t>
      </w:r>
      <w:r w:rsidR="000E5252" w:rsidRPr="006F65EA">
        <w:t>to</w:t>
      </w:r>
      <w:r w:rsidRPr="006F65EA">
        <w:t xml:space="preserve"> attend and obtain certification from a formal CPR training course.</w:t>
      </w:r>
    </w:p>
    <w:p w:rsidR="00E86C2E" w:rsidRPr="006F65EA" w:rsidRDefault="007D4333" w:rsidP="006F52E7">
      <w:pPr>
        <w:pStyle w:val="Heading3"/>
      </w:pPr>
      <w:r>
        <w:rPr>
          <w:noProof/>
        </w:rPr>
        <w:pict w14:anchorId="7C6619D7">
          <v:shape id="_x0000_s3502" type="#_x0000_t75" style="position:absolute;left:0;text-align:left;margin-left:70.4pt;margin-top:0;width:127.55pt;height:95.65pt;z-index:251666944;mso-position-horizontal:absolute;mso-position-horizontal-relative:page;mso-position-vertical:absolute" stroked="t" strokeweight=".5pt">
            <v:imagedata r:id="rId50" o:title=""/>
            <w10:wrap anchorx="page"/>
            <w10:anchorlock/>
          </v:shape>
        </w:pict>
      </w:r>
      <w:r w:rsidR="00E86C2E" w:rsidRPr="006F65EA">
        <w:t xml:space="preserve">Chest </w:t>
      </w:r>
      <w:r w:rsidR="000E5252" w:rsidRPr="006F65EA">
        <w:t>c</w:t>
      </w:r>
      <w:r w:rsidR="00E86C2E" w:rsidRPr="006F65EA">
        <w:t xml:space="preserve">ompressions for </w:t>
      </w:r>
      <w:r w:rsidR="000E5252" w:rsidRPr="006F65EA">
        <w:t>a</w:t>
      </w:r>
      <w:r w:rsidR="00E86C2E" w:rsidRPr="006F65EA">
        <w:t xml:space="preserve">dults </w:t>
      </w:r>
    </w:p>
    <w:p w:rsidR="003E3DFD" w:rsidRPr="006F65EA" w:rsidRDefault="00500FD9" w:rsidP="006F52E7">
      <w:pPr>
        <w:pStyle w:val="Heading4"/>
      </w:pPr>
      <w:r w:rsidRPr="006F65EA">
        <w:t xml:space="preserve">Upon arrival for </w:t>
      </w:r>
      <w:r w:rsidR="00E86C2E" w:rsidRPr="006F65EA">
        <w:t>suspected cardiac arrest</w:t>
      </w:r>
      <w:r w:rsidR="00742B68" w:rsidRPr="006F65EA">
        <w:t xml:space="preserve"> </w:t>
      </w:r>
      <w:r w:rsidR="00742B68" w:rsidRPr="006F65EA">
        <w:rPr>
          <w:rFonts w:cs="Tahoma"/>
        </w:rPr>
        <w:t>–</w:t>
      </w:r>
      <w:r w:rsidRPr="006F65EA">
        <w:t xml:space="preserve"> I</w:t>
      </w:r>
      <w:r w:rsidR="00E86C2E" w:rsidRPr="006F65EA">
        <w:t>dentify patient and determine status</w:t>
      </w:r>
    </w:p>
    <w:p w:rsidR="003E3DFD" w:rsidRPr="006F65EA" w:rsidRDefault="005D1E65" w:rsidP="006F52E7">
      <w:pPr>
        <w:pStyle w:val="Heading4"/>
      </w:pPr>
      <w:r w:rsidRPr="006F65EA">
        <w:t>F</w:t>
      </w:r>
      <w:r w:rsidR="00E86C2E" w:rsidRPr="006F65EA">
        <w:t xml:space="preserve">irst determination </w:t>
      </w:r>
      <w:r w:rsidR="00742B68" w:rsidRPr="006F65EA">
        <w:rPr>
          <w:rFonts w:cs="Tahoma"/>
        </w:rPr>
        <w:t>–</w:t>
      </w:r>
      <w:r w:rsidR="00500FD9" w:rsidRPr="006F65EA">
        <w:t xml:space="preserve"> I</w:t>
      </w:r>
      <w:r w:rsidR="00E86C2E" w:rsidRPr="006F65EA">
        <w:t>f patient is conscio</w:t>
      </w:r>
      <w:r w:rsidRPr="006F65EA">
        <w:t>us or unconscious</w:t>
      </w:r>
    </w:p>
    <w:p w:rsidR="005D1E65" w:rsidRPr="006F65EA" w:rsidRDefault="005D1E65" w:rsidP="005D1E65">
      <w:pPr>
        <w:pStyle w:val="Heading5"/>
      </w:pPr>
      <w:r w:rsidRPr="006F65EA">
        <w:t>C</w:t>
      </w:r>
      <w:r w:rsidR="00E86C2E" w:rsidRPr="006F65EA">
        <w:t xml:space="preserve">an be performed by gently shaking or tapping patient and asking them if they are OK </w:t>
      </w:r>
    </w:p>
    <w:p w:rsidR="003E3DFD" w:rsidRPr="006F65EA" w:rsidRDefault="00E86C2E" w:rsidP="005D1E65">
      <w:pPr>
        <w:pStyle w:val="Heading5"/>
      </w:pPr>
      <w:r w:rsidRPr="006F65EA">
        <w:t>If no physical or verbal response, determ</w:t>
      </w:r>
      <w:r w:rsidR="005D1E65" w:rsidRPr="006F65EA">
        <w:t>ine if patient has pulse</w:t>
      </w:r>
    </w:p>
    <w:p w:rsidR="005D1E65" w:rsidRPr="006F65EA" w:rsidRDefault="00E86C2E" w:rsidP="006F52E7">
      <w:pPr>
        <w:pStyle w:val="Heading4"/>
      </w:pPr>
      <w:r w:rsidRPr="006F65EA">
        <w:lastRenderedPageBreak/>
        <w:t xml:space="preserve">If no pulse can be found at radial or carotid arteries, chest </w:t>
      </w:r>
      <w:r w:rsidR="005D1E65" w:rsidRPr="006F65EA">
        <w:t>compressions should be started</w:t>
      </w:r>
    </w:p>
    <w:p w:rsidR="00E86C2E" w:rsidRPr="006F65EA" w:rsidRDefault="005D1E65" w:rsidP="006F52E7">
      <w:pPr>
        <w:pStyle w:val="Heading4"/>
      </w:pPr>
      <w:r w:rsidRPr="006F65EA">
        <w:t>C</w:t>
      </w:r>
      <w:r w:rsidR="00E86C2E" w:rsidRPr="006F65EA">
        <w:t xml:space="preserve">ommunications center should </w:t>
      </w:r>
      <w:r w:rsidR="006A6CED" w:rsidRPr="006F65EA">
        <w:t xml:space="preserve">be notified of </w:t>
      </w:r>
      <w:r w:rsidR="00500FD9" w:rsidRPr="006F65EA">
        <w:t xml:space="preserve">condition and </w:t>
      </w:r>
      <w:r w:rsidR="00E86C2E" w:rsidRPr="006F65EA">
        <w:t>any addit</w:t>
      </w:r>
      <w:r w:rsidRPr="006F65EA">
        <w:t>ional resources that are needed</w:t>
      </w:r>
    </w:p>
    <w:p w:rsidR="006A6CED" w:rsidRPr="006F65EA" w:rsidRDefault="00E86C2E" w:rsidP="006F52E7">
      <w:pPr>
        <w:pStyle w:val="Heading4"/>
      </w:pPr>
      <w:r w:rsidRPr="006F65EA">
        <w:t>When performing chest compressions on adult</w:t>
      </w:r>
      <w:r w:rsidR="007542D5" w:rsidRPr="006F65EA">
        <w:t xml:space="preserve"> </w:t>
      </w:r>
      <w:r w:rsidR="007542D5" w:rsidRPr="006F65EA">
        <w:rPr>
          <w:rFonts w:cs="Tahoma"/>
        </w:rPr>
        <w:t>– M</w:t>
      </w:r>
      <w:r w:rsidRPr="006F65EA">
        <w:t>ust first be l</w:t>
      </w:r>
      <w:r w:rsidR="006F65EA">
        <w:t>ying</w:t>
      </w:r>
      <w:r w:rsidRPr="006F65EA">
        <w:t xml:space="preserve"> on their back on hard surface su</w:t>
      </w:r>
      <w:r w:rsidR="006A6CED" w:rsidRPr="006F65EA">
        <w:t>ch as floor or backboard</w:t>
      </w:r>
    </w:p>
    <w:p w:rsidR="006A6CED" w:rsidRPr="006F65EA" w:rsidRDefault="00E86C2E" w:rsidP="006A6CED">
      <w:pPr>
        <w:pStyle w:val="Heading5"/>
      </w:pPr>
      <w:r w:rsidRPr="006F65EA">
        <w:t xml:space="preserve">If patient lying in bed, should be moved to floor </w:t>
      </w:r>
    </w:p>
    <w:p w:rsidR="003E3DFD" w:rsidRPr="006F65EA" w:rsidRDefault="006A6CED" w:rsidP="006A6CED">
      <w:pPr>
        <w:pStyle w:val="Heading5"/>
      </w:pPr>
      <w:r w:rsidRPr="006F65EA">
        <w:t>P</w:t>
      </w:r>
      <w:r w:rsidR="00E86C2E" w:rsidRPr="006F65EA">
        <w:t>erforming chest compressions on someone l</w:t>
      </w:r>
      <w:r w:rsidR="006F65EA">
        <w:t>ying</w:t>
      </w:r>
      <w:r w:rsidR="00E86C2E" w:rsidRPr="006F65EA">
        <w:t xml:space="preserve"> on soft su</w:t>
      </w:r>
      <w:r w:rsidRPr="006F65EA">
        <w:t>rface is typically ineffective</w:t>
      </w:r>
    </w:p>
    <w:p w:rsidR="003E3DFD" w:rsidRPr="006F65EA" w:rsidRDefault="00E86C2E" w:rsidP="006F52E7">
      <w:pPr>
        <w:pStyle w:val="Heading4"/>
      </w:pPr>
      <w:r w:rsidRPr="006F65EA">
        <w:t xml:space="preserve">Next, </w:t>
      </w:r>
      <w:r w:rsidR="001249A1" w:rsidRPr="006F65EA">
        <w:t>find</w:t>
      </w:r>
      <w:r w:rsidRPr="006F65EA">
        <w:t xml:space="preserve"> correct location to administer compressions</w:t>
      </w:r>
      <w:r w:rsidR="006A6CED" w:rsidRPr="006F65EA">
        <w:t xml:space="preserve"> </w:t>
      </w:r>
      <w:r w:rsidR="006A6CED" w:rsidRPr="006F65EA">
        <w:rPr>
          <w:rFonts w:cs="Tahoma"/>
        </w:rPr>
        <w:t>–</w:t>
      </w:r>
      <w:r w:rsidR="00500FD9" w:rsidRPr="006F65EA">
        <w:rPr>
          <w:rFonts w:cs="Tahoma"/>
        </w:rPr>
        <w:t xml:space="preserve"> C</w:t>
      </w:r>
      <w:r w:rsidRPr="006F65EA">
        <w:t xml:space="preserve">enter of patient’s chest between nipples </w:t>
      </w:r>
    </w:p>
    <w:p w:rsidR="00E86C2E" w:rsidRPr="006F65EA" w:rsidRDefault="00742B68" w:rsidP="006F52E7">
      <w:pPr>
        <w:pStyle w:val="Heading4"/>
      </w:pPr>
      <w:r w:rsidRPr="006F65EA">
        <w:t>T</w:t>
      </w:r>
      <w:r w:rsidR="00E86C2E" w:rsidRPr="006F65EA">
        <w:t>o perform compressions, place one hand on top of other a</w:t>
      </w:r>
      <w:r w:rsidR="00E06C33" w:rsidRPr="006F65EA">
        <w:t>nd complete following steps</w:t>
      </w:r>
    </w:p>
    <w:p w:rsidR="00E86C2E" w:rsidRPr="006F65EA" w:rsidRDefault="00E86C2E" w:rsidP="006F52E7">
      <w:pPr>
        <w:pStyle w:val="Heading5"/>
      </w:pPr>
      <w:r w:rsidRPr="006F65EA">
        <w:t>Step 1</w:t>
      </w:r>
      <w:r w:rsidR="00D0488D" w:rsidRPr="006F65EA">
        <w:t xml:space="preserve"> –</w:t>
      </w:r>
      <w:r w:rsidRPr="006F65EA">
        <w:t xml:space="preserve"> Straighten arms and lock elbows</w:t>
      </w:r>
      <w:r w:rsidR="006A6CED" w:rsidRPr="006F65EA">
        <w:t>;</w:t>
      </w:r>
      <w:r w:rsidRPr="006F65EA">
        <w:t xml:space="preserve"> </w:t>
      </w:r>
      <w:r w:rsidR="006A6CED" w:rsidRPr="006F65EA">
        <w:t>e</w:t>
      </w:r>
      <w:r w:rsidRPr="006F65EA">
        <w:t>lbows should remain locke</w:t>
      </w:r>
      <w:r w:rsidR="006A6CED" w:rsidRPr="006F65EA">
        <w:t>d while performing compressions</w:t>
      </w:r>
    </w:p>
    <w:p w:rsidR="00E86C2E" w:rsidRPr="006F65EA" w:rsidRDefault="00E86C2E" w:rsidP="006F52E7">
      <w:pPr>
        <w:pStyle w:val="Heading5"/>
      </w:pPr>
      <w:r w:rsidRPr="006F65EA">
        <w:t>Step 2</w:t>
      </w:r>
      <w:r w:rsidR="00D0488D" w:rsidRPr="006F65EA">
        <w:t xml:space="preserve"> –</w:t>
      </w:r>
      <w:r w:rsidRPr="006F65EA">
        <w:t xml:space="preserve"> Align shoulders directly over hands</w:t>
      </w:r>
      <w:r w:rsidR="006A6CED" w:rsidRPr="006F65EA">
        <w:t>;</w:t>
      </w:r>
      <w:r w:rsidRPr="006F65EA">
        <w:t xml:space="preserve"> ensures </w:t>
      </w:r>
      <w:r w:rsidRPr="006F65EA">
        <w:lastRenderedPageBreak/>
        <w:t>that compressi</w:t>
      </w:r>
      <w:r w:rsidR="006A6CED" w:rsidRPr="006F65EA">
        <w:t>ons are delivered straight down</w:t>
      </w:r>
    </w:p>
    <w:p w:rsidR="00E86C2E" w:rsidRPr="006F65EA" w:rsidRDefault="00E86C2E" w:rsidP="006F52E7">
      <w:pPr>
        <w:pStyle w:val="Heading5"/>
      </w:pPr>
      <w:r w:rsidRPr="006F65EA">
        <w:t>Step 3</w:t>
      </w:r>
      <w:r w:rsidR="00D0488D" w:rsidRPr="006F65EA">
        <w:t xml:space="preserve"> –</w:t>
      </w:r>
      <w:r w:rsidRPr="006F65EA">
        <w:t xml:space="preserve"> Press straight down on chest hard enough to depress sternum at least 2 inc</w:t>
      </w:r>
      <w:r w:rsidR="006A6CED" w:rsidRPr="006F65EA">
        <w:t>hes (50mm)</w:t>
      </w:r>
    </w:p>
    <w:p w:rsidR="00E86C2E" w:rsidRPr="006F65EA" w:rsidRDefault="00E86C2E" w:rsidP="006F52E7">
      <w:pPr>
        <w:pStyle w:val="Heading5"/>
      </w:pPr>
      <w:r w:rsidRPr="006F65EA">
        <w:t>Step 4</w:t>
      </w:r>
      <w:r w:rsidR="00D0488D" w:rsidRPr="006F65EA">
        <w:t xml:space="preserve"> –</w:t>
      </w:r>
      <w:r w:rsidRPr="006F65EA">
        <w:t xml:space="preserve"> Release compression by lifting up</w:t>
      </w:r>
      <w:r w:rsidR="006A6CED" w:rsidRPr="006F65EA">
        <w:t>;</w:t>
      </w:r>
      <w:r w:rsidRPr="006F65EA">
        <w:t xml:space="preserve"> keep elbows locked at all times and do not remove hand</w:t>
      </w:r>
      <w:r w:rsidR="00500FD9" w:rsidRPr="006F65EA">
        <w:t xml:space="preserve">s from </w:t>
      </w:r>
      <w:r w:rsidR="006A6CED" w:rsidRPr="006F65EA">
        <w:t>compression location</w:t>
      </w:r>
    </w:p>
    <w:p w:rsidR="003E3DFD" w:rsidRPr="006F65EA" w:rsidRDefault="00E86C2E" w:rsidP="006F52E7">
      <w:pPr>
        <w:pStyle w:val="Heading4"/>
      </w:pPr>
      <w:r w:rsidRPr="006F65EA">
        <w:t>Compressions should be administered by quickly and firmly depressing chest at rate of at lea</w:t>
      </w:r>
      <w:r w:rsidR="006A6CED" w:rsidRPr="006F65EA">
        <w:t>st 100 compressions per minute</w:t>
      </w:r>
    </w:p>
    <w:p w:rsidR="003E3DFD" w:rsidRPr="006F65EA" w:rsidRDefault="00E86C2E" w:rsidP="006F52E7">
      <w:pPr>
        <w:pStyle w:val="Heading4"/>
      </w:pPr>
      <w:r w:rsidRPr="006F65EA">
        <w:t xml:space="preserve">Responders should rotate performance of chest compressions as needed to prevent exhaustion </w:t>
      </w:r>
    </w:p>
    <w:p w:rsidR="006A6CED" w:rsidRPr="006F65EA" w:rsidRDefault="00E86C2E" w:rsidP="006F52E7">
      <w:pPr>
        <w:pStyle w:val="Heading4"/>
      </w:pPr>
      <w:r w:rsidRPr="006F65EA">
        <w:t xml:space="preserve">Compressions should be continued until </w:t>
      </w:r>
    </w:p>
    <w:p w:rsidR="006A6CED" w:rsidRPr="006F65EA" w:rsidRDefault="006A6CED" w:rsidP="006A6CED">
      <w:pPr>
        <w:pStyle w:val="Heading5"/>
      </w:pPr>
      <w:r w:rsidRPr="006F65EA">
        <w:t>P</w:t>
      </w:r>
      <w:r w:rsidR="00E86C2E" w:rsidRPr="006F65EA">
        <w:t xml:space="preserve">atient moves or regains consciousness </w:t>
      </w:r>
    </w:p>
    <w:p w:rsidR="00E86C2E" w:rsidRPr="006F65EA" w:rsidRDefault="006A6CED" w:rsidP="006A6CED">
      <w:pPr>
        <w:pStyle w:val="Heading5"/>
      </w:pPr>
      <w:r w:rsidRPr="006F65EA">
        <w:t>R</w:t>
      </w:r>
      <w:r w:rsidR="00E86C2E" w:rsidRPr="006F65EA">
        <w:t>esponders with greater train</w:t>
      </w:r>
      <w:r w:rsidRPr="006F65EA">
        <w:t>ing arrive</w:t>
      </w:r>
    </w:p>
    <w:p w:rsidR="003E3DFD" w:rsidRPr="006F65EA" w:rsidRDefault="00E86C2E" w:rsidP="006F52E7">
      <w:pPr>
        <w:pStyle w:val="Heading4"/>
      </w:pPr>
      <w:r w:rsidRPr="006F65EA">
        <w:t>Chest compressions should be performed in a rhythmic manner</w:t>
      </w:r>
      <w:r w:rsidR="006A6CED" w:rsidRPr="006F65EA">
        <w:t>;</w:t>
      </w:r>
      <w:r w:rsidRPr="006F65EA">
        <w:t xml:space="preserve"> should never feel as though </w:t>
      </w:r>
      <w:r w:rsidR="006A6CED" w:rsidRPr="006F65EA">
        <w:t>you are jabbing at the patient</w:t>
      </w:r>
    </w:p>
    <w:p w:rsidR="00E86C2E" w:rsidRPr="006F65EA" w:rsidRDefault="00500FD9" w:rsidP="006F52E7">
      <w:pPr>
        <w:pStyle w:val="Heading4"/>
      </w:pPr>
      <w:r w:rsidRPr="006F65EA">
        <w:lastRenderedPageBreak/>
        <w:t>P</w:t>
      </w:r>
      <w:r w:rsidR="00E86C2E" w:rsidRPr="006F65EA">
        <w:t>ossible that some type of cracking of sternum or ribs may be heard or felt during compressions</w:t>
      </w:r>
      <w:r w:rsidR="002A7AAD" w:rsidRPr="006F65EA">
        <w:t xml:space="preserve"> </w:t>
      </w:r>
      <w:r w:rsidR="002A7AAD" w:rsidRPr="006F65EA">
        <w:rPr>
          <w:rFonts w:cs="Tahoma"/>
        </w:rPr>
        <w:t>–</w:t>
      </w:r>
      <w:r w:rsidR="00E86C2E" w:rsidRPr="006F65EA">
        <w:t xml:space="preserve"> </w:t>
      </w:r>
      <w:r w:rsidR="002A7AAD" w:rsidRPr="006F65EA">
        <w:t>T</w:t>
      </w:r>
      <w:r w:rsidR="00E86C2E" w:rsidRPr="006F65EA">
        <w:t>his</w:t>
      </w:r>
      <w:r w:rsidR="006A6CED" w:rsidRPr="006F65EA">
        <w:t xml:space="preserve"> is normal</w:t>
      </w:r>
    </w:p>
    <w:p w:rsidR="003E3DFD" w:rsidRPr="006F65EA" w:rsidRDefault="003E3DFD" w:rsidP="003E3DFD">
      <w:pPr>
        <w:pStyle w:val="NotesBox"/>
      </w:pPr>
      <w:r w:rsidRPr="006F65EA">
        <w:rPr>
          <w:rStyle w:val="BoldRed"/>
          <w:bCs/>
        </w:rPr>
        <w:t xml:space="preserve">NOTE: </w:t>
      </w:r>
      <w:r w:rsidRPr="006F65EA">
        <w:t>While performing chest compressions, it is often common to hear or feel a patient's ribs break due to the pressure. While this sensation is not pleasant, it is a sign of good quality compressions and should not discourage you from continuing.</w:t>
      </w:r>
    </w:p>
    <w:p w:rsidR="00E86C2E" w:rsidRPr="006F65EA" w:rsidRDefault="007D4333" w:rsidP="006F52E7">
      <w:pPr>
        <w:pStyle w:val="Heading3"/>
      </w:pPr>
      <w:r>
        <w:rPr>
          <w:noProof/>
        </w:rPr>
        <w:pict w14:anchorId="4B4C79A5">
          <v:shape id="_x0000_s3503" type="#_x0000_t75" style="position:absolute;left:0;text-align:left;margin-left:70.4pt;margin-top:0;width:127.55pt;height:95.65pt;z-index:251667968;mso-position-horizontal:absolute;mso-position-horizontal-relative:page;mso-position-vertical:absolute" stroked="t" strokeweight=".5pt">
            <v:imagedata r:id="rId51" o:title=""/>
            <w10:wrap anchorx="page"/>
            <w10:anchorlock/>
          </v:shape>
        </w:pict>
      </w:r>
      <w:r w:rsidR="00E86C2E" w:rsidRPr="006F65EA">
        <w:t xml:space="preserve">Chest </w:t>
      </w:r>
      <w:r w:rsidR="00BD1FDD" w:rsidRPr="006F65EA">
        <w:t>c</w:t>
      </w:r>
      <w:r w:rsidR="00E86C2E" w:rsidRPr="006F65EA">
        <w:t xml:space="preserve">ompressions for </w:t>
      </w:r>
      <w:r w:rsidR="00BD1FDD" w:rsidRPr="006F65EA">
        <w:t>c</w:t>
      </w:r>
      <w:r w:rsidR="00E86C2E" w:rsidRPr="006F65EA">
        <w:t xml:space="preserve">hildren </w:t>
      </w:r>
    </w:p>
    <w:p w:rsidR="00BD1FDD" w:rsidRPr="006F65EA" w:rsidRDefault="00E86C2E" w:rsidP="006F52E7">
      <w:pPr>
        <w:pStyle w:val="Heading4"/>
      </w:pPr>
      <w:r w:rsidRPr="006F65EA">
        <w:t xml:space="preserve">When arriving on scene for cardiac arrest involving child, first </w:t>
      </w:r>
      <w:r w:rsidR="0029657E" w:rsidRPr="006F65EA">
        <w:t>determine patient’s status</w:t>
      </w:r>
    </w:p>
    <w:p w:rsidR="00BD1FDD" w:rsidRPr="006F65EA" w:rsidRDefault="00E86C2E" w:rsidP="0029657E">
      <w:pPr>
        <w:pStyle w:val="Heading5"/>
      </w:pPr>
      <w:r w:rsidRPr="006F65EA">
        <w:t xml:space="preserve">Gently shake or tap child to </w:t>
      </w:r>
      <w:r w:rsidR="0029657E" w:rsidRPr="006F65EA">
        <w:t>determine if they are conscious</w:t>
      </w:r>
    </w:p>
    <w:p w:rsidR="00BD1FDD" w:rsidRPr="006F65EA" w:rsidRDefault="00E86C2E" w:rsidP="0029657E">
      <w:pPr>
        <w:pStyle w:val="Heading5"/>
      </w:pPr>
      <w:r w:rsidRPr="006F65EA">
        <w:t xml:space="preserve">Speak to </w:t>
      </w:r>
      <w:r w:rsidR="0029657E" w:rsidRPr="006F65EA">
        <w:t>child and see if they respond</w:t>
      </w:r>
    </w:p>
    <w:p w:rsidR="00BD1FDD" w:rsidRPr="006F65EA" w:rsidRDefault="00E86C2E" w:rsidP="006F52E7">
      <w:pPr>
        <w:pStyle w:val="Heading4"/>
      </w:pPr>
      <w:r w:rsidRPr="006F65EA">
        <w:t>If patient is unresponsive, check for pulse</w:t>
      </w:r>
      <w:r w:rsidR="0029657E" w:rsidRPr="006F65EA">
        <w:t>; i</w:t>
      </w:r>
      <w:r w:rsidRPr="006F65EA">
        <w:t>f no pulse can be found, begin</w:t>
      </w:r>
      <w:r w:rsidR="0029657E" w:rsidRPr="006F65EA">
        <w:t xml:space="preserve"> chest compressions</w:t>
      </w:r>
    </w:p>
    <w:p w:rsidR="00BD1FDD" w:rsidRPr="006F65EA" w:rsidRDefault="0029657E" w:rsidP="006F52E7">
      <w:pPr>
        <w:pStyle w:val="Heading4"/>
      </w:pPr>
      <w:r w:rsidRPr="006F65EA">
        <w:t>M</w:t>
      </w:r>
      <w:r w:rsidR="00E86C2E" w:rsidRPr="006F65EA">
        <w:t xml:space="preserve">ove patient to floor or place them on backboard if </w:t>
      </w:r>
      <w:r w:rsidRPr="006F65EA">
        <w:t>not l</w:t>
      </w:r>
      <w:r w:rsidR="006F65EA">
        <w:t>ying</w:t>
      </w:r>
      <w:r w:rsidRPr="006F65EA">
        <w:t xml:space="preserve"> on solid surface</w:t>
      </w:r>
    </w:p>
    <w:p w:rsidR="00E86C2E" w:rsidRPr="006F65EA" w:rsidRDefault="0029657E" w:rsidP="006F52E7">
      <w:pPr>
        <w:pStyle w:val="Heading4"/>
      </w:pPr>
      <w:r w:rsidRPr="006F65EA">
        <w:t>U</w:t>
      </w:r>
      <w:r w:rsidR="00E86C2E" w:rsidRPr="006F65EA">
        <w:t>pdate dispatch with condition</w:t>
      </w:r>
      <w:r w:rsidRPr="006F65EA">
        <w:t>,</w:t>
      </w:r>
      <w:r w:rsidR="00E86C2E" w:rsidRPr="006F65EA">
        <w:t xml:space="preserve"> request any additional resources </w:t>
      </w:r>
    </w:p>
    <w:p w:rsidR="00BD1FDD" w:rsidRPr="006F65EA" w:rsidRDefault="00E86C2E" w:rsidP="006F52E7">
      <w:pPr>
        <w:pStyle w:val="Heading4"/>
      </w:pPr>
      <w:r w:rsidRPr="006F65EA">
        <w:t>Chest compressions are performed for children ages 1-8 in slightly differen</w:t>
      </w:r>
      <w:r w:rsidR="0029657E" w:rsidRPr="006F65EA">
        <w:t>t manner than those for adults</w:t>
      </w:r>
    </w:p>
    <w:p w:rsidR="00BD1FDD" w:rsidRPr="006F65EA" w:rsidRDefault="00E86C2E" w:rsidP="0029657E">
      <w:pPr>
        <w:pStyle w:val="Heading5"/>
      </w:pPr>
      <w:r w:rsidRPr="006F65EA">
        <w:lastRenderedPageBreak/>
        <w:t xml:space="preserve">Instead of performing compressions with 2 hands, rescuers should only use one hand </w:t>
      </w:r>
    </w:p>
    <w:p w:rsidR="00BD1FDD" w:rsidRPr="006F65EA" w:rsidRDefault="0029657E" w:rsidP="0029657E">
      <w:pPr>
        <w:pStyle w:val="Heading5"/>
      </w:pPr>
      <w:r w:rsidRPr="006F65EA">
        <w:t>H</w:t>
      </w:r>
      <w:r w:rsidR="00E86C2E" w:rsidRPr="006F65EA">
        <w:t>and should be placed in center of chest in-l</w:t>
      </w:r>
      <w:r w:rsidRPr="006F65EA">
        <w:t>ine with patient’s nipples</w:t>
      </w:r>
    </w:p>
    <w:p w:rsidR="00BD1FDD" w:rsidRPr="006F65EA" w:rsidRDefault="00E86C2E" w:rsidP="0029657E">
      <w:pPr>
        <w:pStyle w:val="Heading5"/>
      </w:pPr>
      <w:r w:rsidRPr="006F65EA">
        <w:t>When performing compressions, patient’s chest should be compressed about 1/3 depth between chest and b</w:t>
      </w:r>
      <w:r w:rsidR="0029657E" w:rsidRPr="006F65EA">
        <w:t>ack or about 2 inches (50 mm)</w:t>
      </w:r>
    </w:p>
    <w:p w:rsidR="00BD1FDD" w:rsidRPr="006F65EA" w:rsidRDefault="00E86C2E" w:rsidP="0029657E">
      <w:pPr>
        <w:pStyle w:val="Heading5"/>
      </w:pPr>
      <w:r w:rsidRPr="006F65EA">
        <w:t>Compressions should be administered firmly and quickly at rate of at lea</w:t>
      </w:r>
      <w:r w:rsidR="0029657E" w:rsidRPr="006F65EA">
        <w:t>st 100 compressions per minute</w:t>
      </w:r>
    </w:p>
    <w:p w:rsidR="0029657E" w:rsidRPr="006F65EA" w:rsidRDefault="00E86C2E" w:rsidP="006F52E7">
      <w:pPr>
        <w:pStyle w:val="Heading4"/>
      </w:pPr>
      <w:r w:rsidRPr="006F65EA">
        <w:t xml:space="preserve">Continue administering compressions until </w:t>
      </w:r>
    </w:p>
    <w:p w:rsidR="0029657E" w:rsidRPr="006F65EA" w:rsidRDefault="0029657E" w:rsidP="0029657E">
      <w:pPr>
        <w:pStyle w:val="Heading5"/>
      </w:pPr>
      <w:r w:rsidRPr="006F65EA">
        <w:t>C</w:t>
      </w:r>
      <w:r w:rsidR="00E86C2E" w:rsidRPr="006F65EA">
        <w:t>hild begins to move, regains consciousness</w:t>
      </w:r>
    </w:p>
    <w:p w:rsidR="00E86C2E" w:rsidRPr="006F65EA" w:rsidRDefault="0029657E" w:rsidP="0029657E">
      <w:pPr>
        <w:pStyle w:val="Heading5"/>
      </w:pPr>
      <w:r w:rsidRPr="006F65EA">
        <w:t>R</w:t>
      </w:r>
      <w:r w:rsidR="00E86C2E" w:rsidRPr="006F65EA">
        <w:t>escue</w:t>
      </w:r>
      <w:r w:rsidRPr="006F65EA">
        <w:t>rs with greater training arrive</w:t>
      </w:r>
    </w:p>
    <w:p w:rsidR="00E86C2E" w:rsidRPr="006F65EA" w:rsidRDefault="007D4333" w:rsidP="00BD1FDD">
      <w:pPr>
        <w:pStyle w:val="Heading3"/>
      </w:pPr>
      <w:r>
        <w:rPr>
          <w:noProof/>
        </w:rPr>
        <w:pict w14:anchorId="7235A061">
          <v:shape id="_x0000_s3504" type="#_x0000_t75" style="position:absolute;left:0;text-align:left;margin-left:70.4pt;margin-top:0;width:127.55pt;height:95.65pt;z-index:251668992;mso-position-horizontal:absolute;mso-position-horizontal-relative:page;mso-position-vertical:absolute" stroked="t" strokeweight=".5pt">
            <v:imagedata r:id="rId52" o:title=""/>
            <w10:wrap anchorx="page"/>
            <w10:anchorlock/>
          </v:shape>
        </w:pict>
      </w:r>
      <w:r w:rsidR="00E86C2E" w:rsidRPr="006F65EA">
        <w:t xml:space="preserve">Chest </w:t>
      </w:r>
      <w:r w:rsidR="00BD1FDD" w:rsidRPr="006F65EA">
        <w:t>c</w:t>
      </w:r>
      <w:r w:rsidR="00E86C2E" w:rsidRPr="006F65EA">
        <w:t xml:space="preserve">ompressions for </w:t>
      </w:r>
      <w:r w:rsidR="00BD1FDD" w:rsidRPr="006F65EA">
        <w:t>i</w:t>
      </w:r>
      <w:r w:rsidR="00E86C2E" w:rsidRPr="006F65EA">
        <w:t xml:space="preserve">nfants </w:t>
      </w:r>
    </w:p>
    <w:p w:rsidR="00BD1FDD" w:rsidRPr="006F65EA" w:rsidRDefault="00E86C2E" w:rsidP="006F52E7">
      <w:pPr>
        <w:pStyle w:val="Heading4"/>
      </w:pPr>
      <w:r w:rsidRPr="006F65EA">
        <w:t xml:space="preserve">When responding to cardiac arrest in infant patient (less than one year old), first determine </w:t>
      </w:r>
      <w:r w:rsidR="00742B68" w:rsidRPr="006F65EA">
        <w:t>patient’s status</w:t>
      </w:r>
    </w:p>
    <w:p w:rsidR="00BD1FDD" w:rsidRPr="006F65EA" w:rsidRDefault="00E86C2E" w:rsidP="006F52E7">
      <w:pPr>
        <w:pStyle w:val="Heading4"/>
      </w:pPr>
      <w:r w:rsidRPr="006F65EA">
        <w:lastRenderedPageBreak/>
        <w:t xml:space="preserve">Most incidences of cardiac arrest in infants </w:t>
      </w:r>
      <w:r w:rsidR="009A5324" w:rsidRPr="006F65EA">
        <w:t>are due to airway obstructions</w:t>
      </w:r>
    </w:p>
    <w:p w:rsidR="00BD1FDD" w:rsidRPr="006F65EA" w:rsidRDefault="00E86C2E" w:rsidP="006F52E7">
      <w:pPr>
        <w:pStyle w:val="Heading4"/>
      </w:pPr>
      <w:r w:rsidRPr="006F65EA">
        <w:t xml:space="preserve">If obstruction can be seen in mouth, remove it </w:t>
      </w:r>
    </w:p>
    <w:p w:rsidR="00BD1FDD" w:rsidRPr="006F65EA" w:rsidRDefault="00E86C2E" w:rsidP="006F52E7">
      <w:pPr>
        <w:pStyle w:val="Heading4"/>
      </w:pPr>
      <w:r w:rsidRPr="006F65EA">
        <w:t>If not, continue in determining patient’s status by speaking to and stroking infant and looking for any type of movement or other r</w:t>
      </w:r>
      <w:r w:rsidR="009A5324" w:rsidRPr="006F65EA">
        <w:t>esponse</w:t>
      </w:r>
    </w:p>
    <w:p w:rsidR="00BD1FDD" w:rsidRPr="006F65EA" w:rsidRDefault="00E86C2E" w:rsidP="006F52E7">
      <w:pPr>
        <w:pStyle w:val="Heading4"/>
      </w:pPr>
      <w:r w:rsidRPr="006F65EA">
        <w:t xml:space="preserve">If there is </w:t>
      </w:r>
      <w:r w:rsidR="009A5324" w:rsidRPr="006F65EA">
        <w:t>no response, check for pulse</w:t>
      </w:r>
    </w:p>
    <w:p w:rsidR="00BD1FDD" w:rsidRPr="006F65EA" w:rsidRDefault="00E86C2E" w:rsidP="006F52E7">
      <w:pPr>
        <w:pStyle w:val="Heading4"/>
      </w:pPr>
      <w:r w:rsidRPr="006F65EA">
        <w:t>If no pulse can be f</w:t>
      </w:r>
      <w:r w:rsidR="009A5324" w:rsidRPr="006F65EA">
        <w:t>ound, begin chest compressions</w:t>
      </w:r>
    </w:p>
    <w:p w:rsidR="00E86C2E" w:rsidRPr="006F65EA" w:rsidRDefault="009A5324" w:rsidP="006F52E7">
      <w:pPr>
        <w:pStyle w:val="Heading4"/>
      </w:pPr>
      <w:r w:rsidRPr="006F65EA">
        <w:t>H</w:t>
      </w:r>
      <w:r w:rsidR="00E86C2E" w:rsidRPr="006F65EA">
        <w:t>ave another responder update dispatch on patient’s status</w:t>
      </w:r>
      <w:r w:rsidR="00742B68" w:rsidRPr="006F65EA">
        <w:t>,</w:t>
      </w:r>
      <w:r w:rsidR="00E86C2E" w:rsidRPr="006F65EA">
        <w:t xml:space="preserve"> request any additional resources </w:t>
      </w:r>
    </w:p>
    <w:p w:rsidR="00BD1FDD" w:rsidRPr="006F65EA" w:rsidRDefault="00E86C2E" w:rsidP="006F52E7">
      <w:pPr>
        <w:pStyle w:val="Heading4"/>
      </w:pPr>
      <w:r w:rsidRPr="006F65EA">
        <w:t>Chest compressions for infants are performed with index and middle fingers of one hand</w:t>
      </w:r>
      <w:r w:rsidR="002A7AAD" w:rsidRPr="006F65EA">
        <w:t xml:space="preserve"> </w:t>
      </w:r>
      <w:r w:rsidR="002A7AAD" w:rsidRPr="006F65EA">
        <w:rPr>
          <w:rFonts w:cs="Tahoma"/>
        </w:rPr>
        <w:t>–</w:t>
      </w:r>
      <w:r w:rsidRPr="006F65EA">
        <w:t xml:space="preserve"> </w:t>
      </w:r>
      <w:r w:rsidR="002A7AAD" w:rsidRPr="006F65EA">
        <w:t>A</w:t>
      </w:r>
      <w:r w:rsidR="0029413E" w:rsidRPr="006F65EA">
        <w:t>llows</w:t>
      </w:r>
      <w:r w:rsidRPr="006F65EA">
        <w:t xml:space="preserve"> chest to be better compressed </w:t>
      </w:r>
      <w:r w:rsidR="009A5324" w:rsidRPr="006F65EA">
        <w:t>than with heel of hand</w:t>
      </w:r>
    </w:p>
    <w:p w:rsidR="00BD1FDD" w:rsidRPr="006F65EA" w:rsidRDefault="00E86C2E" w:rsidP="006F52E7">
      <w:pPr>
        <w:pStyle w:val="Heading4"/>
      </w:pPr>
      <w:r w:rsidRPr="006F65EA">
        <w:t>As with adults and children, compressions should be delivered in center of chest in-</w:t>
      </w:r>
      <w:r w:rsidR="009A5324" w:rsidRPr="006F65EA">
        <w:t>line with patient’s nipples</w:t>
      </w:r>
    </w:p>
    <w:p w:rsidR="00BD1FDD" w:rsidRPr="006F65EA" w:rsidRDefault="00E86C2E" w:rsidP="006F52E7">
      <w:pPr>
        <w:pStyle w:val="Heading4"/>
      </w:pPr>
      <w:r w:rsidRPr="006F65EA">
        <w:t>Compressions should be delivered at rate of at least 100 compressions per minute</w:t>
      </w:r>
      <w:r w:rsidR="00EE2481" w:rsidRPr="006F65EA">
        <w:t>;</w:t>
      </w:r>
      <w:r w:rsidRPr="006F65EA">
        <w:t xml:space="preserve"> infant’s chest should be compressed to </w:t>
      </w:r>
      <w:r w:rsidRPr="006F65EA">
        <w:lastRenderedPageBreak/>
        <w:t>1/3 depth of t</w:t>
      </w:r>
      <w:r w:rsidR="00EE2481" w:rsidRPr="006F65EA">
        <w:t>orso – A</w:t>
      </w:r>
      <w:r w:rsidR="009A5324" w:rsidRPr="006F65EA">
        <w:t>bout 1.5 inches (38 mm)</w:t>
      </w:r>
    </w:p>
    <w:p w:rsidR="009A5324" w:rsidRPr="006F65EA" w:rsidRDefault="00E86C2E" w:rsidP="006F52E7">
      <w:pPr>
        <w:pStyle w:val="Heading4"/>
      </w:pPr>
      <w:r w:rsidRPr="006F65EA">
        <w:t>Periodically check patient’s mouth to see if any foreign bodies are present</w:t>
      </w:r>
    </w:p>
    <w:p w:rsidR="009A5324" w:rsidRPr="006F65EA" w:rsidRDefault="00E86C2E" w:rsidP="009A5324">
      <w:pPr>
        <w:pStyle w:val="Heading5"/>
      </w:pPr>
      <w:r w:rsidRPr="006F65EA">
        <w:t>If so, remove from mouth and reassess</w:t>
      </w:r>
    </w:p>
    <w:p w:rsidR="00E86C2E" w:rsidRPr="006F65EA" w:rsidRDefault="00E86C2E" w:rsidP="009A5324">
      <w:pPr>
        <w:pStyle w:val="Heading5"/>
      </w:pPr>
      <w:r w:rsidRPr="006F65EA">
        <w:t>If not, continue performing compressions until infant begins to move, regains consciousness, or until responders with greater training a</w:t>
      </w:r>
      <w:r w:rsidR="009A5324" w:rsidRPr="006F65EA">
        <w:t>rrive</w:t>
      </w:r>
    </w:p>
    <w:p w:rsidR="00CE5C8E" w:rsidRPr="006F65EA" w:rsidRDefault="00E86C2E" w:rsidP="00CE5C8E">
      <w:pPr>
        <w:pStyle w:val="Heading4"/>
      </w:pPr>
      <w:r w:rsidRPr="006F65EA">
        <w:tab/>
      </w:r>
      <w:r w:rsidR="00CE5C8E" w:rsidRPr="006F65EA">
        <w:t>C</w:t>
      </w:r>
      <w:r w:rsidRPr="006F65EA">
        <w:t>an also be performed in “around the chest” manner</w:t>
      </w:r>
    </w:p>
    <w:p w:rsidR="00CE5C8E" w:rsidRPr="006F65EA" w:rsidRDefault="00E86C2E" w:rsidP="00CE5C8E">
      <w:pPr>
        <w:pStyle w:val="Heading5"/>
      </w:pPr>
      <w:r w:rsidRPr="006F65EA">
        <w:t xml:space="preserve"> </w:t>
      </w:r>
      <w:r w:rsidR="00CE5C8E" w:rsidRPr="006F65EA">
        <w:t>W</w:t>
      </w:r>
      <w:r w:rsidRPr="006F65EA">
        <w:t>here thumbs a</w:t>
      </w:r>
      <w:r w:rsidR="00EE2481" w:rsidRPr="006F65EA">
        <w:t>re used to perform compressions</w:t>
      </w:r>
    </w:p>
    <w:p w:rsidR="00E86C2E" w:rsidRPr="006F65EA" w:rsidRDefault="00CE5C8E" w:rsidP="00CE5C8E">
      <w:pPr>
        <w:pStyle w:val="Heading5"/>
      </w:pPr>
      <w:r w:rsidRPr="006F65EA">
        <w:t>S</w:t>
      </w:r>
      <w:r w:rsidR="00E86C2E" w:rsidRPr="006F65EA">
        <w:t>ame compression rate and depth as tr</w:t>
      </w:r>
      <w:r w:rsidR="009A5324" w:rsidRPr="006F65EA">
        <w:t>aditional method still applies</w:t>
      </w:r>
    </w:p>
    <w:p w:rsidR="00813E03" w:rsidRPr="006F65EA" w:rsidRDefault="007D4333" w:rsidP="00813E03">
      <w:pPr>
        <w:pStyle w:val="NotesBox"/>
        <w:rPr>
          <w:i/>
        </w:rPr>
      </w:pPr>
      <w:r>
        <w:rPr>
          <w:b/>
          <w:noProof/>
          <w:color w:val="FF0000"/>
        </w:rPr>
        <w:pict w14:anchorId="61823C41">
          <v:shape id="_x0000_s3505" type="#_x0000_t75" style="position:absolute;left:0;text-align:left;margin-left:70.4pt;margin-top:0;width:127.55pt;height:95.65pt;z-index:251670016;mso-position-horizontal:absolute;mso-position-horizontal-relative:page;mso-position-vertical:absolute" stroked="t" strokeweight=".5pt">
            <v:imagedata r:id="rId53" o:title=""/>
            <w10:wrap anchorx="page"/>
            <w10:anchorlock/>
          </v:shape>
        </w:pict>
      </w:r>
      <w:r w:rsidR="00813E03" w:rsidRPr="006F65EA">
        <w:rPr>
          <w:rStyle w:val="BoldRed"/>
        </w:rPr>
        <w:t>Review Question:</w:t>
      </w:r>
      <w:r w:rsidR="00813E03" w:rsidRPr="006F65EA">
        <w:t xml:space="preserve"> How do CPR techniques for adults, children, and infants differ from one another?</w:t>
      </w:r>
      <w:r w:rsidR="00813E03" w:rsidRPr="006F65EA">
        <w:rPr>
          <w:rFonts w:cs="Tahoma"/>
        </w:rPr>
        <w:br/>
      </w:r>
      <w:r w:rsidR="00813E03" w:rsidRPr="006F65EA">
        <w:rPr>
          <w:i/>
        </w:rPr>
        <w:t xml:space="preserve">See </w:t>
      </w:r>
      <w:r w:rsidR="00974140" w:rsidRPr="006F65EA">
        <w:rPr>
          <w:i/>
        </w:rPr>
        <w:t xml:space="preserve">pp. </w:t>
      </w:r>
      <w:r w:rsidR="00813E03" w:rsidRPr="006F65EA">
        <w:rPr>
          <w:i/>
        </w:rPr>
        <w:t xml:space="preserve"> </w:t>
      </w:r>
      <w:r w:rsidR="00C21E76" w:rsidRPr="006F65EA">
        <w:rPr>
          <w:i/>
        </w:rPr>
        <w:t>1285-1287</w:t>
      </w:r>
      <w:r w:rsidR="00813E03" w:rsidRPr="006F65EA">
        <w:rPr>
          <w:i/>
        </w:rPr>
        <w:t xml:space="preserve"> of the manual for answers.</w:t>
      </w:r>
    </w:p>
    <w:p w:rsidR="00E86C2E" w:rsidRPr="006F65EA" w:rsidRDefault="00832A72" w:rsidP="009E4086">
      <w:pPr>
        <w:pStyle w:val="Heading2"/>
      </w:pPr>
      <w:r>
        <w:br w:type="page"/>
      </w:r>
      <w:r w:rsidR="00E86C2E" w:rsidRPr="006F65EA">
        <w:lastRenderedPageBreak/>
        <w:t xml:space="preserve">Discontinuing CPR </w:t>
      </w:r>
      <w:r w:rsidR="009E4086" w:rsidRPr="006F65EA">
        <w:t xml:space="preserve"> </w:t>
      </w:r>
    </w:p>
    <w:p w:rsidR="008C249D" w:rsidRPr="006F65EA" w:rsidRDefault="007D4333" w:rsidP="009E4086">
      <w:pPr>
        <w:pStyle w:val="Heading3"/>
      </w:pPr>
      <w:r>
        <w:rPr>
          <w:noProof/>
        </w:rPr>
        <w:pict w14:anchorId="77BED5B5">
          <v:shape id="_x0000_s3506" type="#_x0000_t75" style="position:absolute;left:0;text-align:left;margin-left:70.4pt;margin-top:0;width:127.55pt;height:95.65pt;z-index:251671040;mso-position-horizontal:absolute;mso-position-horizontal-relative:page;mso-position-vertical:absolute" stroked="t" strokeweight=".5pt">
            <v:imagedata r:id="rId54" o:title=""/>
            <w10:wrap anchorx="page"/>
            <w10:anchorlock/>
          </v:shape>
        </w:pict>
      </w:r>
      <w:r w:rsidR="009A5324" w:rsidRPr="006F65EA">
        <w:t>P</w:t>
      </w:r>
      <w:r w:rsidR="009E4086" w:rsidRPr="006F65EA">
        <w:t>eriodically reassess patient during CPR to determine if working</w:t>
      </w:r>
    </w:p>
    <w:p w:rsidR="008C249D" w:rsidRPr="006F65EA" w:rsidRDefault="008C249D" w:rsidP="00FF63AA">
      <w:pPr>
        <w:pStyle w:val="Heading4"/>
      </w:pPr>
      <w:r w:rsidRPr="006F65EA">
        <w:t>M</w:t>
      </w:r>
      <w:r w:rsidR="009E4086" w:rsidRPr="006F65EA">
        <w:t xml:space="preserve">ain way </w:t>
      </w:r>
      <w:r w:rsidR="00FF63AA" w:rsidRPr="006F65EA">
        <w:t>–</w:t>
      </w:r>
      <w:r w:rsidR="009E4086" w:rsidRPr="006F65EA">
        <w:t xml:space="preserve"> </w:t>
      </w:r>
      <w:r w:rsidR="00FF63AA" w:rsidRPr="006F65EA">
        <w:t>P</w:t>
      </w:r>
      <w:r w:rsidR="009E4086" w:rsidRPr="006F65EA">
        <w:t>atient regains consciousness or begins to move</w:t>
      </w:r>
    </w:p>
    <w:p w:rsidR="008C249D" w:rsidRPr="006F65EA" w:rsidRDefault="009E4086" w:rsidP="00FF63AA">
      <w:pPr>
        <w:pStyle w:val="Heading4"/>
      </w:pPr>
      <w:r w:rsidRPr="006F65EA">
        <w:t xml:space="preserve">Another way </w:t>
      </w:r>
      <w:r w:rsidR="00FF63AA" w:rsidRPr="006F65EA">
        <w:t>– R</w:t>
      </w:r>
      <w:r w:rsidRPr="006F65EA">
        <w:t xml:space="preserve">eassessing periodically </w:t>
      </w:r>
      <w:r w:rsidR="009A5324" w:rsidRPr="006F65EA">
        <w:t>for pulse</w:t>
      </w:r>
    </w:p>
    <w:p w:rsidR="009E4086" w:rsidRPr="006F65EA" w:rsidRDefault="00FF63AA" w:rsidP="009E4086">
      <w:pPr>
        <w:pStyle w:val="Heading3"/>
      </w:pPr>
      <w:r w:rsidRPr="006F65EA">
        <w:t xml:space="preserve">Discontinue CPR if patient regains consciousness, begins to move, or has pulse – Patient should be transported to definitive care facility </w:t>
      </w:r>
    </w:p>
    <w:p w:rsidR="00E86C2E" w:rsidRPr="006F65EA" w:rsidRDefault="00E86C2E" w:rsidP="009E4086">
      <w:pPr>
        <w:pStyle w:val="Heading3"/>
      </w:pPr>
      <w:r w:rsidRPr="006F65EA">
        <w:t>Once CPR is initiated, it should continue until one</w:t>
      </w:r>
      <w:r w:rsidR="009E4086" w:rsidRPr="006F65EA">
        <w:t xml:space="preserve"> of following events occurs</w:t>
      </w:r>
    </w:p>
    <w:p w:rsidR="00E86C2E" w:rsidRPr="006F65EA" w:rsidRDefault="009E4086" w:rsidP="009E4086">
      <w:pPr>
        <w:pStyle w:val="Heading4"/>
      </w:pPr>
      <w:r w:rsidRPr="006F65EA">
        <w:t>P</w:t>
      </w:r>
      <w:r w:rsidR="00E86C2E" w:rsidRPr="006F65EA">
        <w:t>atient begins to move and/or regains consciousness</w:t>
      </w:r>
    </w:p>
    <w:p w:rsidR="00E86C2E" w:rsidRPr="006F65EA" w:rsidRDefault="009E4086" w:rsidP="009E4086">
      <w:pPr>
        <w:pStyle w:val="Heading4"/>
      </w:pPr>
      <w:r w:rsidRPr="006F65EA">
        <w:t>P</w:t>
      </w:r>
      <w:r w:rsidR="00E86C2E" w:rsidRPr="006F65EA">
        <w:t>atient has pulse</w:t>
      </w:r>
    </w:p>
    <w:p w:rsidR="00E86C2E" w:rsidRPr="006F65EA" w:rsidRDefault="00E86C2E" w:rsidP="009E4086">
      <w:pPr>
        <w:pStyle w:val="Heading4"/>
      </w:pPr>
      <w:r w:rsidRPr="006F65EA">
        <w:t>You are unable to continue due to exhaustion</w:t>
      </w:r>
    </w:p>
    <w:p w:rsidR="00E86C2E" w:rsidRPr="006F65EA" w:rsidRDefault="00E86C2E" w:rsidP="009E4086">
      <w:pPr>
        <w:pStyle w:val="Heading4"/>
      </w:pPr>
      <w:r w:rsidRPr="006F65EA">
        <w:t>You hand over care to rescuer with higher training</w:t>
      </w:r>
    </w:p>
    <w:p w:rsidR="00E86C2E" w:rsidRPr="006F65EA" w:rsidRDefault="00E86C2E" w:rsidP="009E4086">
      <w:pPr>
        <w:pStyle w:val="Heading4"/>
      </w:pPr>
      <w:r w:rsidRPr="006F65EA">
        <w:t>You are instructed to stop CPR by medical control physician</w:t>
      </w:r>
    </w:p>
    <w:p w:rsidR="003756B7" w:rsidRPr="006F65EA" w:rsidRDefault="00832A72" w:rsidP="003756B7">
      <w:pPr>
        <w:pStyle w:val="Heading3"/>
      </w:pPr>
      <w:r>
        <w:br w:type="page"/>
      </w:r>
      <w:r w:rsidR="007D4333">
        <w:rPr>
          <w:noProof/>
        </w:rPr>
        <w:lastRenderedPageBreak/>
        <w:pict w14:anchorId="418246DC">
          <v:shape id="_x0000_s3507" type="#_x0000_t75" style="position:absolute;left:0;text-align:left;margin-left:70.4pt;margin-top:0;width:127.55pt;height:95.65pt;z-index:251672064;mso-position-horizontal:absolute;mso-position-horizontal-relative:page;mso-position-vertical:absolute" stroked="t" strokeweight=".5pt">
            <v:imagedata r:id="rId55" o:title=""/>
            <w10:wrap anchorx="page"/>
            <w10:anchorlock/>
          </v:shape>
        </w:pict>
      </w:r>
      <w:r w:rsidR="003756B7" w:rsidRPr="006F65EA">
        <w:t>Understand emotional nature of cardiac arrest events</w:t>
      </w:r>
    </w:p>
    <w:p w:rsidR="003756B7" w:rsidRPr="006F65EA" w:rsidRDefault="003756B7" w:rsidP="003756B7">
      <w:pPr>
        <w:pStyle w:val="Heading4"/>
      </w:pPr>
      <w:r w:rsidRPr="006F65EA">
        <w:t>May be subject to anger or emotional response when deciding not to begin or to discontinue CPR without patient response</w:t>
      </w:r>
    </w:p>
    <w:p w:rsidR="003756B7" w:rsidRPr="006F65EA" w:rsidRDefault="003756B7" w:rsidP="003756B7">
      <w:pPr>
        <w:pStyle w:val="Heading4"/>
      </w:pPr>
      <w:r w:rsidRPr="006F65EA">
        <w:t>Speak calmly, keep in mind feelings when discussing patient with other responders</w:t>
      </w:r>
    </w:p>
    <w:p w:rsidR="00813E03" w:rsidRPr="006F65EA" w:rsidRDefault="007D4333" w:rsidP="00813E03">
      <w:pPr>
        <w:pStyle w:val="NotesBox"/>
        <w:rPr>
          <w:i/>
        </w:rPr>
      </w:pPr>
      <w:r>
        <w:rPr>
          <w:b/>
          <w:noProof/>
          <w:color w:val="FF0000"/>
        </w:rPr>
        <w:pict w14:anchorId="7282EB42">
          <v:shape id="_x0000_s3508" type="#_x0000_t75" style="position:absolute;left:0;text-align:left;margin-left:70.4pt;margin-top:0;width:127.55pt;height:95.65pt;z-index:251673088;mso-position-horizontal:absolute;mso-position-horizontal-relative:page;mso-position-vertical:absolute" stroked="t" strokeweight=".5pt">
            <v:imagedata r:id="rId56" o:title=""/>
            <w10:wrap anchorx="page"/>
            <w10:anchorlock/>
          </v:shape>
        </w:pict>
      </w:r>
      <w:r w:rsidR="00813E03" w:rsidRPr="006F65EA">
        <w:rPr>
          <w:rStyle w:val="BoldRed"/>
        </w:rPr>
        <w:t>Review Question:</w:t>
      </w:r>
      <w:r w:rsidR="00813E03" w:rsidRPr="006F65EA">
        <w:t xml:space="preserve"> When should a first responder administer and discontinue CPR?</w:t>
      </w:r>
      <w:r w:rsidR="00813E03" w:rsidRPr="006F65EA">
        <w:rPr>
          <w:rFonts w:cs="Tahoma"/>
        </w:rPr>
        <w:br/>
      </w:r>
      <w:r w:rsidR="00086CB8" w:rsidRPr="006F65EA">
        <w:rPr>
          <w:i/>
        </w:rPr>
        <w:t xml:space="preserve">See </w:t>
      </w:r>
      <w:r w:rsidR="00974140" w:rsidRPr="006F65EA">
        <w:rPr>
          <w:i/>
        </w:rPr>
        <w:t xml:space="preserve">p. </w:t>
      </w:r>
      <w:r w:rsidR="00C21E76" w:rsidRPr="006F65EA">
        <w:rPr>
          <w:i/>
        </w:rPr>
        <w:t>1288</w:t>
      </w:r>
      <w:r w:rsidR="00813E03" w:rsidRPr="006F65EA">
        <w:rPr>
          <w:i/>
        </w:rPr>
        <w:t xml:space="preserve"> of the manual for answers.</w:t>
      </w:r>
    </w:p>
    <w:p w:rsidR="00813E03" w:rsidRPr="00832A72" w:rsidRDefault="002B1030" w:rsidP="002B1030">
      <w:pPr>
        <w:pStyle w:val="Heading3"/>
        <w:numPr>
          <w:ilvl w:val="0"/>
          <w:numId w:val="0"/>
        </w:numPr>
        <w:rPr>
          <w:sz w:val="2"/>
          <w:szCs w:val="2"/>
        </w:rPr>
      </w:pPr>
      <w:r w:rsidRPr="006F65EA">
        <w:br w:type="page"/>
      </w:r>
    </w:p>
    <w:p w:rsidR="00EB3E4B" w:rsidRPr="006F65EA" w:rsidRDefault="00EB3E4B" w:rsidP="002B1030">
      <w:pPr>
        <w:pStyle w:val="SectionBox"/>
        <w:pBdr>
          <w:left w:val="single" w:sz="4" w:space="4" w:color="auto"/>
        </w:pBdr>
      </w:pPr>
      <w:r w:rsidRPr="006F65EA">
        <w:rPr>
          <w:b/>
        </w:rPr>
        <w:t xml:space="preserve">Section VI: </w:t>
      </w:r>
      <w:r w:rsidRPr="006F65EA">
        <w:t>Bleeding Control</w:t>
      </w:r>
    </w:p>
    <w:p w:rsidR="00EB3E4B" w:rsidRPr="006F65EA" w:rsidRDefault="00EB3E4B" w:rsidP="00EB3E4B">
      <w:pPr>
        <w:pStyle w:val="Heading1"/>
      </w:pPr>
      <w:bookmarkStart w:id="5" w:name="_bleeding_control"/>
      <w:bookmarkEnd w:id="5"/>
      <w:r w:rsidRPr="006F65EA">
        <w:t>bleeding control</w:t>
      </w:r>
    </w:p>
    <w:p w:rsidR="00EB3E4B" w:rsidRPr="006F65EA" w:rsidRDefault="00EB3E4B" w:rsidP="00EB3E4B">
      <w:pPr>
        <w:pStyle w:val="Objectives"/>
      </w:pPr>
      <w:r w:rsidRPr="006F65EA">
        <w:t xml:space="preserve">pp. </w:t>
      </w:r>
      <w:r w:rsidR="00C21E76" w:rsidRPr="006F65EA">
        <w:t>1288-129</w:t>
      </w:r>
      <w:r w:rsidR="0068036F" w:rsidRPr="006F65EA">
        <w:t>1</w:t>
      </w:r>
      <w:r w:rsidRPr="006F65EA">
        <w:tab/>
        <w:t xml:space="preserve">Objective </w:t>
      </w:r>
      <w:r w:rsidR="00BA5E2A" w:rsidRPr="006F65EA">
        <w:t>9</w:t>
      </w:r>
      <w:r w:rsidRPr="006F65EA">
        <w:t xml:space="preserve"> — </w:t>
      </w:r>
      <w:r w:rsidR="00BA5E2A" w:rsidRPr="006F65EA">
        <w:t>Describe basic types of external bleeding</w:t>
      </w:r>
      <w:r w:rsidRPr="006F65EA">
        <w:t>.</w:t>
      </w:r>
    </w:p>
    <w:p w:rsidR="00EB3E4B" w:rsidRPr="006F65EA" w:rsidRDefault="007D4333" w:rsidP="00EB3E4B">
      <w:pPr>
        <w:pStyle w:val="Objectives"/>
      </w:pPr>
      <w:r>
        <w:rPr>
          <w:noProof/>
        </w:rPr>
        <w:pict w14:anchorId="51BEECE7">
          <v:shape id="_x0000_s3510" type="#_x0000_t75" style="position:absolute;left:0;text-align:left;margin-left:70.4pt;margin-top:21pt;width:127.55pt;height:95.65pt;z-index:251675136;mso-position-horizontal-relative:page" stroked="t" strokeweight=".5pt">
            <v:imagedata r:id="rId57" o:title=""/>
            <w10:wrap anchorx="page"/>
            <w10:anchorlock/>
          </v:shape>
        </w:pict>
      </w:r>
      <w:r>
        <w:rPr>
          <w:noProof/>
        </w:rPr>
        <w:pict w14:anchorId="663E05E4">
          <v:shape id="_x0000_s3509" type="#_x0000_t75" style="position:absolute;left:0;text-align:left;margin-left:70.4pt;margin-top:-28.5pt;width:127.55pt;height:95.65pt;z-index:251674112;mso-position-horizontal-relative:page" stroked="t" strokeweight=".5pt">
            <v:imagedata r:id="rId58" o:title=""/>
            <w10:wrap anchorx="page"/>
            <w10:anchorlock/>
          </v:shape>
        </w:pict>
      </w:r>
      <w:r w:rsidR="00EB3E4B" w:rsidRPr="006F65EA">
        <w:tab/>
        <w:t xml:space="preserve">Objective </w:t>
      </w:r>
      <w:r w:rsidR="00BA5E2A" w:rsidRPr="006F65EA">
        <w:t>10</w:t>
      </w:r>
      <w:r w:rsidR="00EB3E4B" w:rsidRPr="006F65EA">
        <w:t xml:space="preserve"> — </w:t>
      </w:r>
      <w:r w:rsidR="00BA5E2A" w:rsidRPr="006F65EA">
        <w:t>Explain the use of direct pressure and elevation to control external bleeding</w:t>
      </w:r>
      <w:r w:rsidR="00EB3E4B" w:rsidRPr="006F65EA">
        <w:t>.</w:t>
      </w:r>
    </w:p>
    <w:p w:rsidR="00EB3E4B" w:rsidRPr="006F65EA" w:rsidRDefault="007D4333" w:rsidP="00EB3E4B">
      <w:pPr>
        <w:pStyle w:val="Heading2"/>
      </w:pPr>
      <w:r>
        <w:rPr>
          <w:noProof/>
        </w:rPr>
        <w:pict w14:anchorId="0F547043">
          <v:shape id="_x0000_s3511" type="#_x0000_t75" style="position:absolute;left:0;text-align:left;margin-left:70.4pt;margin-top:0;width:127.55pt;height:95.65pt;z-index:251676160;mso-position-horizontal:absolute;mso-position-horizontal-relative:page;mso-position-vertical:absolute" stroked="t" strokeweight=".5pt">
            <v:imagedata r:id="rId59" o:title=""/>
            <w10:wrap anchorx="page"/>
            <w10:anchorlock/>
          </v:shape>
        </w:pict>
      </w:r>
      <w:r w:rsidR="009E4086" w:rsidRPr="006F65EA">
        <w:t>Bleeding Control</w:t>
      </w:r>
    </w:p>
    <w:p w:rsidR="009E4086" w:rsidRPr="006F65EA" w:rsidRDefault="009E4086" w:rsidP="00EB3E4B">
      <w:pPr>
        <w:pStyle w:val="Heading3"/>
      </w:pPr>
      <w:r w:rsidRPr="006F65EA">
        <w:t>Blood in body is critical to transport</w:t>
      </w:r>
      <w:r w:rsidR="008C249D" w:rsidRPr="006F65EA">
        <w:t xml:space="preserve"> oxygen and nutrients to cells</w:t>
      </w:r>
    </w:p>
    <w:p w:rsidR="009E4086" w:rsidRPr="006F65EA" w:rsidRDefault="009E4086" w:rsidP="00EB3E4B">
      <w:pPr>
        <w:pStyle w:val="Heading3"/>
      </w:pPr>
      <w:r w:rsidRPr="006F65EA">
        <w:t xml:space="preserve">Maintaining blood flow and volume is extremely important; emergency responders should be prepared </w:t>
      </w:r>
      <w:r w:rsidR="008C249D" w:rsidRPr="006F65EA">
        <w:t xml:space="preserve">to control bleeding </w:t>
      </w:r>
    </w:p>
    <w:p w:rsidR="00366346" w:rsidRPr="006F65EA" w:rsidRDefault="00366346" w:rsidP="00EB3E4B">
      <w:pPr>
        <w:pStyle w:val="Heading3"/>
      </w:pPr>
      <w:r w:rsidRPr="006F65EA">
        <w:t>T</w:t>
      </w:r>
      <w:r w:rsidR="009E4086" w:rsidRPr="006F65EA">
        <w:t>wo types of bleeding</w:t>
      </w:r>
    </w:p>
    <w:p w:rsidR="00366346" w:rsidRPr="006F65EA" w:rsidRDefault="00366346" w:rsidP="00366346">
      <w:pPr>
        <w:pStyle w:val="Heading4"/>
      </w:pPr>
      <w:r w:rsidRPr="006F65EA">
        <w:t>E</w:t>
      </w:r>
      <w:r w:rsidR="009E4086" w:rsidRPr="006F65EA">
        <w:t>xternal</w:t>
      </w:r>
    </w:p>
    <w:p w:rsidR="00EB3E4B" w:rsidRPr="006F65EA" w:rsidRDefault="00366346" w:rsidP="00366346">
      <w:pPr>
        <w:pStyle w:val="Heading4"/>
      </w:pPr>
      <w:r w:rsidRPr="006F65EA">
        <w:t>I</w:t>
      </w:r>
      <w:r w:rsidR="009E4086" w:rsidRPr="006F65EA">
        <w:t>nternal</w:t>
      </w:r>
    </w:p>
    <w:p w:rsidR="00E86C2E" w:rsidRPr="006F65EA" w:rsidRDefault="007D4333" w:rsidP="009E4086">
      <w:pPr>
        <w:pStyle w:val="Heading2"/>
      </w:pPr>
      <w:r>
        <w:rPr>
          <w:noProof/>
        </w:rPr>
        <w:pict w14:anchorId="6D2A80B5">
          <v:shape id="_x0000_s3512" type="#_x0000_t75" style="position:absolute;left:0;text-align:left;margin-left:70.4pt;margin-top:0;width:127.55pt;height:95.65pt;z-index:251677184;mso-position-horizontal:absolute;mso-position-horizontal-relative:page;mso-position-vertical:absolute" stroked="t" strokeweight=".5pt">
            <v:imagedata r:id="rId60" o:title=""/>
            <w10:wrap anchorx="page"/>
            <w10:anchorlock/>
          </v:shape>
        </w:pict>
      </w:r>
      <w:r w:rsidR="008C249D" w:rsidRPr="006F65EA">
        <w:t xml:space="preserve">Types of External Bleeding </w:t>
      </w:r>
    </w:p>
    <w:p w:rsidR="00366346" w:rsidRPr="006F65EA" w:rsidRDefault="009E4086" w:rsidP="009E4086">
      <w:pPr>
        <w:pStyle w:val="Heading3"/>
      </w:pPr>
      <w:r w:rsidRPr="006F65EA">
        <w:t xml:space="preserve">External bleeding </w:t>
      </w:r>
      <w:r w:rsidR="00366346" w:rsidRPr="006F65EA">
        <w:rPr>
          <w:rFonts w:cs="Tahoma"/>
        </w:rPr>
        <w:t>–</w:t>
      </w:r>
      <w:r w:rsidR="00366346" w:rsidRPr="006F65EA">
        <w:t xml:space="preserve"> O</w:t>
      </w:r>
      <w:r w:rsidRPr="006F65EA">
        <w:t>ccurs outside body</w:t>
      </w:r>
      <w:r w:rsidR="00366346" w:rsidRPr="006F65EA">
        <w:t xml:space="preserve">; </w:t>
      </w:r>
      <w:r w:rsidRPr="006F65EA">
        <w:t>typically caused by</w:t>
      </w:r>
    </w:p>
    <w:p w:rsidR="00366346" w:rsidRPr="006F65EA" w:rsidRDefault="00366346" w:rsidP="00366346">
      <w:pPr>
        <w:pStyle w:val="Heading4"/>
      </w:pPr>
      <w:r w:rsidRPr="006F65EA">
        <w:t>L</w:t>
      </w:r>
      <w:r w:rsidR="009E4086" w:rsidRPr="006F65EA">
        <w:t>acerations</w:t>
      </w:r>
    </w:p>
    <w:p w:rsidR="00366346" w:rsidRPr="006F65EA" w:rsidRDefault="00366346" w:rsidP="00366346">
      <w:pPr>
        <w:pStyle w:val="Heading4"/>
      </w:pPr>
      <w:r w:rsidRPr="006F65EA">
        <w:t>P</w:t>
      </w:r>
      <w:r w:rsidR="009E4086" w:rsidRPr="006F65EA">
        <w:t>unctures</w:t>
      </w:r>
    </w:p>
    <w:p w:rsidR="009E4086" w:rsidRPr="006F65EA" w:rsidRDefault="00366346" w:rsidP="00366346">
      <w:pPr>
        <w:pStyle w:val="Heading4"/>
      </w:pPr>
      <w:r w:rsidRPr="006F65EA">
        <w:t>O</w:t>
      </w:r>
      <w:r w:rsidR="009E4086" w:rsidRPr="006F65EA">
        <w:t>ther openings in skin</w:t>
      </w:r>
    </w:p>
    <w:p w:rsidR="00366346" w:rsidRPr="006F65EA" w:rsidRDefault="00366346" w:rsidP="009E4086">
      <w:pPr>
        <w:pStyle w:val="Heading3"/>
      </w:pPr>
      <w:r w:rsidRPr="006F65EA">
        <w:lastRenderedPageBreak/>
        <w:t>T</w:t>
      </w:r>
      <w:r w:rsidR="009E4086" w:rsidRPr="006F65EA">
        <w:t>hree types of external bleeding</w:t>
      </w:r>
    </w:p>
    <w:p w:rsidR="00366346" w:rsidRPr="006F65EA" w:rsidRDefault="00366346" w:rsidP="00366346">
      <w:pPr>
        <w:pStyle w:val="Heading4"/>
      </w:pPr>
      <w:r w:rsidRPr="006F65EA">
        <w:t>A</w:t>
      </w:r>
      <w:r w:rsidR="009E4086" w:rsidRPr="006F65EA">
        <w:t>rterial</w:t>
      </w:r>
    </w:p>
    <w:p w:rsidR="00366346" w:rsidRPr="006F65EA" w:rsidRDefault="00366346" w:rsidP="00366346">
      <w:pPr>
        <w:pStyle w:val="Heading4"/>
      </w:pPr>
      <w:r w:rsidRPr="006F65EA">
        <w:t>V</w:t>
      </w:r>
      <w:r w:rsidR="009E4086" w:rsidRPr="006F65EA">
        <w:t>enous</w:t>
      </w:r>
    </w:p>
    <w:p w:rsidR="009E4086" w:rsidRPr="006F65EA" w:rsidRDefault="00366346" w:rsidP="00366346">
      <w:pPr>
        <w:pStyle w:val="Heading4"/>
      </w:pPr>
      <w:r w:rsidRPr="006F65EA">
        <w:t>C</w:t>
      </w:r>
      <w:r w:rsidR="009E4086" w:rsidRPr="006F65EA">
        <w:t>apillary</w:t>
      </w:r>
    </w:p>
    <w:p w:rsidR="00E86C2E" w:rsidRPr="006F65EA" w:rsidRDefault="00366346" w:rsidP="009E4086">
      <w:pPr>
        <w:pStyle w:val="Heading3"/>
      </w:pPr>
      <w:r w:rsidRPr="006F65EA">
        <w:t>Arterial bleeding</w:t>
      </w:r>
      <w:r w:rsidR="00D0488D" w:rsidRPr="006F65EA">
        <w:rPr>
          <w:rFonts w:cs="Tahoma"/>
        </w:rPr>
        <w:t xml:space="preserve"> –</w:t>
      </w:r>
      <w:r w:rsidR="00265A43" w:rsidRPr="006F65EA">
        <w:t xml:space="preserve"> O</w:t>
      </w:r>
      <w:r w:rsidR="009E4086" w:rsidRPr="006F65EA">
        <w:t>ccurs when wall of artery has been ruptured</w:t>
      </w:r>
    </w:p>
    <w:p w:rsidR="00265A43" w:rsidRPr="006F65EA" w:rsidRDefault="00E86C2E" w:rsidP="009E4086">
      <w:pPr>
        <w:pStyle w:val="Heading4"/>
      </w:pPr>
      <w:r w:rsidRPr="006F65EA">
        <w:t xml:space="preserve">Blood is transported away from heart through vessels called arteries </w:t>
      </w:r>
      <w:r w:rsidR="009E4086" w:rsidRPr="006F65EA">
        <w:rPr>
          <w:b/>
        </w:rPr>
        <w:t xml:space="preserve"> </w:t>
      </w:r>
      <w:r w:rsidRPr="006F65EA">
        <w:t xml:space="preserve"> </w:t>
      </w:r>
    </w:p>
    <w:p w:rsidR="00265A43" w:rsidRPr="006F65EA" w:rsidRDefault="00265A43" w:rsidP="00265A43">
      <w:pPr>
        <w:pStyle w:val="Heading5"/>
      </w:pPr>
      <w:r w:rsidRPr="006F65EA">
        <w:t>U</w:t>
      </w:r>
      <w:r w:rsidR="00E86C2E" w:rsidRPr="006F65EA">
        <w:t xml:space="preserve">nder high pressure </w:t>
      </w:r>
    </w:p>
    <w:p w:rsidR="00E86C2E" w:rsidRPr="006F65EA" w:rsidRDefault="00265A43" w:rsidP="00265A43">
      <w:pPr>
        <w:pStyle w:val="Heading5"/>
      </w:pPr>
      <w:r w:rsidRPr="006F65EA">
        <w:t>B</w:t>
      </w:r>
      <w:r w:rsidR="00E86C2E" w:rsidRPr="006F65EA">
        <w:t>right red in color due to larg</w:t>
      </w:r>
      <w:r w:rsidRPr="006F65EA">
        <w:t>e amount of oxygen it contains</w:t>
      </w:r>
    </w:p>
    <w:p w:rsidR="00265A43" w:rsidRPr="006F65EA" w:rsidRDefault="00E86C2E" w:rsidP="009E4086">
      <w:pPr>
        <w:pStyle w:val="Heading4"/>
      </w:pPr>
      <w:r w:rsidRPr="006F65EA">
        <w:t xml:space="preserve">Arterial bleeding can be identified when blood is </w:t>
      </w:r>
    </w:p>
    <w:p w:rsidR="00265A43" w:rsidRPr="006F65EA" w:rsidRDefault="00265A43" w:rsidP="00265A43">
      <w:pPr>
        <w:pStyle w:val="Heading5"/>
      </w:pPr>
      <w:r w:rsidRPr="006F65EA">
        <w:t>B</w:t>
      </w:r>
      <w:r w:rsidR="00E86C2E" w:rsidRPr="006F65EA">
        <w:t xml:space="preserve">right red </w:t>
      </w:r>
    </w:p>
    <w:p w:rsidR="009E4086" w:rsidRPr="006F65EA" w:rsidRDefault="00265A43" w:rsidP="00265A43">
      <w:pPr>
        <w:pStyle w:val="Heading5"/>
      </w:pPr>
      <w:r w:rsidRPr="006F65EA">
        <w:t>S</w:t>
      </w:r>
      <w:r w:rsidR="00E86C2E" w:rsidRPr="006F65EA">
        <w:t xml:space="preserve">purting or pulsing </w:t>
      </w:r>
      <w:r w:rsidR="009E4086" w:rsidRPr="006F65EA">
        <w:t xml:space="preserve"> </w:t>
      </w:r>
    </w:p>
    <w:p w:rsidR="009E4086" w:rsidRPr="006F65EA" w:rsidRDefault="00265A43" w:rsidP="009E4086">
      <w:pPr>
        <w:pStyle w:val="Heading4"/>
      </w:pPr>
      <w:r w:rsidRPr="006F65EA">
        <w:t>S</w:t>
      </w:r>
      <w:r w:rsidR="00E86C2E" w:rsidRPr="006F65EA">
        <w:t>purting bleeding coincides with each co</w:t>
      </w:r>
      <w:r w:rsidRPr="006F65EA">
        <w:t>ntraction of heart</w:t>
      </w:r>
    </w:p>
    <w:p w:rsidR="009E4086" w:rsidRPr="006F65EA" w:rsidRDefault="00E86C2E" w:rsidP="009E4086">
      <w:pPr>
        <w:pStyle w:val="Heading4"/>
      </w:pPr>
      <w:r w:rsidRPr="006F65EA">
        <w:t xml:space="preserve">As significant quantities of blood are lost, </w:t>
      </w:r>
      <w:r w:rsidR="00265A43" w:rsidRPr="006F65EA">
        <w:t>force of blood decreases</w:t>
      </w:r>
    </w:p>
    <w:p w:rsidR="009E4086" w:rsidRPr="006F65EA" w:rsidRDefault="00265A43" w:rsidP="009E4086">
      <w:pPr>
        <w:pStyle w:val="Heading4"/>
      </w:pPr>
      <w:r w:rsidRPr="006F65EA">
        <w:t>O</w:t>
      </w:r>
      <w:r w:rsidR="00E86C2E" w:rsidRPr="006F65EA">
        <w:t>ften difficult to control due to substantial force of the blood</w:t>
      </w:r>
      <w:r w:rsidRPr="006F65EA">
        <w:t>;</w:t>
      </w:r>
      <w:r w:rsidR="00E86C2E" w:rsidRPr="006F65EA">
        <w:t xml:space="preserve"> </w:t>
      </w:r>
      <w:r w:rsidRPr="006F65EA">
        <w:t>is a true medical emergency</w:t>
      </w:r>
    </w:p>
    <w:p w:rsidR="009E4086" w:rsidRPr="006F65EA" w:rsidRDefault="00E86C2E" w:rsidP="009E4086">
      <w:pPr>
        <w:pStyle w:val="Heading4"/>
      </w:pPr>
      <w:r w:rsidRPr="006F65EA">
        <w:t xml:space="preserve">Patients with arterial bleeding have potential to lose substantial </w:t>
      </w:r>
      <w:r w:rsidRPr="006F65EA">
        <w:lastRenderedPageBreak/>
        <w:t>amount of b</w:t>
      </w:r>
      <w:r w:rsidR="00265A43" w:rsidRPr="006F65EA">
        <w:t>lood in short period of time</w:t>
      </w:r>
    </w:p>
    <w:p w:rsidR="00E86C2E" w:rsidRPr="006F65EA" w:rsidRDefault="00E57152" w:rsidP="009E4086">
      <w:pPr>
        <w:pStyle w:val="Heading4"/>
      </w:pPr>
      <w:r w:rsidRPr="006F65EA">
        <w:t>S</w:t>
      </w:r>
      <w:r w:rsidR="00E86C2E" w:rsidRPr="006F65EA">
        <w:t>ometimes not possible to stop arterial bleeding without surgical intervention</w:t>
      </w:r>
      <w:r w:rsidR="00366346" w:rsidRPr="006F65EA">
        <w:t xml:space="preserve"> </w:t>
      </w:r>
      <w:r w:rsidR="00366346" w:rsidRPr="006F65EA">
        <w:rPr>
          <w:rFonts w:cs="Tahoma"/>
        </w:rPr>
        <w:t>–</w:t>
      </w:r>
      <w:r w:rsidRPr="006F65EA">
        <w:t xml:space="preserve"> S</w:t>
      </w:r>
      <w:r w:rsidR="00E86C2E" w:rsidRPr="006F65EA">
        <w:t>hould be no delay in transporting patients with arterial blee</w:t>
      </w:r>
      <w:r w:rsidR="00265A43" w:rsidRPr="006F65EA">
        <w:t>ding to hospital by ambulance</w:t>
      </w:r>
    </w:p>
    <w:p w:rsidR="00E86C2E" w:rsidRPr="006F65EA" w:rsidRDefault="00E86C2E" w:rsidP="009E4086">
      <w:pPr>
        <w:pStyle w:val="Heading3"/>
      </w:pPr>
      <w:r w:rsidRPr="006F65EA">
        <w:t xml:space="preserve">Venous </w:t>
      </w:r>
      <w:r w:rsidR="00366346" w:rsidRPr="006F65EA">
        <w:t>bleeding</w:t>
      </w:r>
    </w:p>
    <w:p w:rsidR="00A848F5" w:rsidRPr="006F65EA" w:rsidRDefault="00E86C2E" w:rsidP="009E4086">
      <w:pPr>
        <w:pStyle w:val="Heading4"/>
      </w:pPr>
      <w:r w:rsidRPr="006F65EA">
        <w:t xml:space="preserve">Veins </w:t>
      </w:r>
      <w:r w:rsidR="00A848F5" w:rsidRPr="006F65EA">
        <w:rPr>
          <w:rFonts w:cs="Tahoma"/>
        </w:rPr>
        <w:t>–</w:t>
      </w:r>
      <w:r w:rsidRPr="006F65EA">
        <w:t xml:space="preserve"> </w:t>
      </w:r>
      <w:r w:rsidR="00A848F5" w:rsidRPr="006F65EA">
        <w:t>R</w:t>
      </w:r>
      <w:r w:rsidRPr="006F65EA">
        <w:t>esponsible for returning blood that has been used by cells back to heart</w:t>
      </w:r>
    </w:p>
    <w:p w:rsidR="00A848F5" w:rsidRPr="006F65EA" w:rsidRDefault="00A848F5" w:rsidP="00A848F5">
      <w:pPr>
        <w:pStyle w:val="Heading5"/>
      </w:pPr>
      <w:r w:rsidRPr="006F65EA">
        <w:t>B</w:t>
      </w:r>
      <w:r w:rsidR="00E86C2E" w:rsidRPr="006F65EA">
        <w:t>lood movement through veins occurs at slow and steady flow</w:t>
      </w:r>
    </w:p>
    <w:p w:rsidR="00E86C2E" w:rsidRPr="006F65EA" w:rsidRDefault="00A848F5" w:rsidP="00A848F5">
      <w:pPr>
        <w:pStyle w:val="Heading5"/>
      </w:pPr>
      <w:r w:rsidRPr="006F65EA">
        <w:t>V</w:t>
      </w:r>
      <w:r w:rsidR="00E86C2E" w:rsidRPr="006F65EA">
        <w:t>enous bleeding is typically easier to</w:t>
      </w:r>
      <w:r w:rsidRPr="006F65EA">
        <w:t xml:space="preserve"> control than arterial bleeding</w:t>
      </w:r>
    </w:p>
    <w:p w:rsidR="00A848F5" w:rsidRPr="006F65EA" w:rsidRDefault="00E86C2E" w:rsidP="00A848F5">
      <w:pPr>
        <w:pStyle w:val="Heading4"/>
      </w:pPr>
      <w:r w:rsidRPr="006F65EA">
        <w:tab/>
        <w:t>Patients with venous bleeding will have steady flow of blood</w:t>
      </w:r>
    </w:p>
    <w:p w:rsidR="00E86C2E" w:rsidRPr="006F65EA" w:rsidRDefault="00A848F5" w:rsidP="00A848F5">
      <w:pPr>
        <w:pStyle w:val="Heading4"/>
      </w:pPr>
      <w:r w:rsidRPr="006F65EA">
        <w:t>B</w:t>
      </w:r>
      <w:r w:rsidR="00E86C2E" w:rsidRPr="006F65EA">
        <w:t>lood will be much darker than arterial blood because oxygen has been removed by cells</w:t>
      </w:r>
      <w:r w:rsidR="000F16EA" w:rsidRPr="006F65EA">
        <w:t xml:space="preserve">; </w:t>
      </w:r>
      <w:r w:rsidR="00E86C2E" w:rsidRPr="006F65EA">
        <w:t>carbon dio</w:t>
      </w:r>
      <w:r w:rsidRPr="006F65EA">
        <w:t>xide and waste have been added</w:t>
      </w:r>
    </w:p>
    <w:p w:rsidR="00E86C2E" w:rsidRPr="006F65EA" w:rsidRDefault="00E86C2E" w:rsidP="009E4086">
      <w:pPr>
        <w:pStyle w:val="Heading3"/>
      </w:pPr>
      <w:r w:rsidRPr="006F65EA">
        <w:t xml:space="preserve">Capillary </w:t>
      </w:r>
      <w:r w:rsidR="00145207" w:rsidRPr="006F65EA">
        <w:t>b</w:t>
      </w:r>
      <w:r w:rsidR="00A848F5" w:rsidRPr="006F65EA">
        <w:t>leeding</w:t>
      </w:r>
      <w:r w:rsidR="00D0488D" w:rsidRPr="006F65EA">
        <w:rPr>
          <w:rFonts w:cs="Tahoma"/>
        </w:rPr>
        <w:t xml:space="preserve"> –</w:t>
      </w:r>
      <w:r w:rsidR="008C249D" w:rsidRPr="006F65EA">
        <w:t xml:space="preserve"> Majority of injuries to capillaries come in form of scrapes or superficial lacerations</w:t>
      </w:r>
    </w:p>
    <w:p w:rsidR="008C249D" w:rsidRPr="006F65EA" w:rsidRDefault="00E86C2E" w:rsidP="009E4086">
      <w:pPr>
        <w:pStyle w:val="Heading4"/>
      </w:pPr>
      <w:r w:rsidRPr="006F65EA">
        <w:t>Capillaries</w:t>
      </w:r>
      <w:r w:rsidR="00D0488D" w:rsidRPr="006F65EA">
        <w:rPr>
          <w:rFonts w:cs="Tahoma"/>
        </w:rPr>
        <w:t xml:space="preserve"> –</w:t>
      </w:r>
      <w:r w:rsidR="008C249D" w:rsidRPr="006F65EA">
        <w:t xml:space="preserve"> A</w:t>
      </w:r>
      <w:r w:rsidRPr="006F65EA">
        <w:t xml:space="preserve">reas between arteries and veins where oxygen </w:t>
      </w:r>
      <w:r w:rsidRPr="006F65EA">
        <w:lastRenderedPageBreak/>
        <w:t>and nutrients in blood are delivered to cells</w:t>
      </w:r>
    </w:p>
    <w:p w:rsidR="008C249D" w:rsidRPr="006F65EA" w:rsidRDefault="008C249D" w:rsidP="008C249D">
      <w:pPr>
        <w:pStyle w:val="Heading4"/>
      </w:pPr>
      <w:r w:rsidRPr="006F65EA">
        <w:t>C</w:t>
      </w:r>
      <w:r w:rsidR="00E86C2E" w:rsidRPr="006F65EA">
        <w:t>arbon dioxide and waste are removed by blood through capillaries</w:t>
      </w:r>
    </w:p>
    <w:p w:rsidR="00E86C2E" w:rsidRPr="006F65EA" w:rsidRDefault="00E86C2E" w:rsidP="008C249D">
      <w:pPr>
        <w:pStyle w:val="Heading4"/>
      </w:pPr>
      <w:r w:rsidRPr="006F65EA">
        <w:t>Because of this exchange, blood moves relatively slowly in capillaries</w:t>
      </w:r>
      <w:r w:rsidR="008C249D" w:rsidRPr="006F65EA">
        <w:t xml:space="preserve"> </w:t>
      </w:r>
      <w:r w:rsidRPr="006F65EA">
        <w:t xml:space="preserve"> </w:t>
      </w:r>
    </w:p>
    <w:p w:rsidR="009E4086" w:rsidRPr="006F65EA" w:rsidRDefault="00E86C2E" w:rsidP="009E4086">
      <w:pPr>
        <w:pStyle w:val="Heading4"/>
      </w:pPr>
      <w:r w:rsidRPr="006F65EA">
        <w:t>“</w:t>
      </w:r>
      <w:r w:rsidR="008C249D" w:rsidRPr="006F65EA">
        <w:t>O</w:t>
      </w:r>
      <w:r w:rsidRPr="006F65EA">
        <w:t>ozes” from injuries to capillaries and is</w:t>
      </w:r>
      <w:r w:rsidR="008C249D" w:rsidRPr="006F65EA">
        <w:t xml:space="preserve"> typically of limited quantity</w:t>
      </w:r>
    </w:p>
    <w:p w:rsidR="009E4086" w:rsidRPr="006F65EA" w:rsidRDefault="008C249D" w:rsidP="009E4086">
      <w:pPr>
        <w:pStyle w:val="Heading4"/>
      </w:pPr>
      <w:r w:rsidRPr="006F65EA">
        <w:t>N</w:t>
      </w:r>
      <w:r w:rsidR="00E86C2E" w:rsidRPr="006F65EA">
        <w:t>ot quite as dark as venous blood, but</w:t>
      </w:r>
      <w:r w:rsidRPr="006F65EA">
        <w:t xml:space="preserve"> darker than arterial blood</w:t>
      </w:r>
    </w:p>
    <w:p w:rsidR="008C249D" w:rsidRPr="006F65EA" w:rsidRDefault="00E86C2E" w:rsidP="009E4086">
      <w:pPr>
        <w:pStyle w:val="Heading4"/>
      </w:pPr>
      <w:r w:rsidRPr="006F65EA">
        <w:t>Some capillary bleeding can stop on its own without outside intervention</w:t>
      </w:r>
    </w:p>
    <w:p w:rsidR="00E86C2E" w:rsidRPr="006F65EA" w:rsidRDefault="008C249D" w:rsidP="009E4086">
      <w:pPr>
        <w:pStyle w:val="Heading4"/>
      </w:pPr>
      <w:r w:rsidRPr="006F65EA">
        <w:t>I</w:t>
      </w:r>
      <w:r w:rsidR="00E86C2E" w:rsidRPr="006F65EA">
        <w:t>njuries provide an opportunity for infection and should b</w:t>
      </w:r>
      <w:r w:rsidRPr="006F65EA">
        <w:t>e properly cleaned and bandaged</w:t>
      </w:r>
    </w:p>
    <w:p w:rsidR="00B15FD1" w:rsidRPr="006F65EA" w:rsidRDefault="007D4333" w:rsidP="00B15FD1">
      <w:pPr>
        <w:pStyle w:val="NotesBox"/>
        <w:rPr>
          <w:i/>
        </w:rPr>
      </w:pPr>
      <w:r>
        <w:rPr>
          <w:b/>
          <w:noProof/>
          <w:color w:val="FF0000"/>
        </w:rPr>
        <w:pict w14:anchorId="7B91419D">
          <v:shape id="_x0000_s3513" type="#_x0000_t75" style="position:absolute;left:0;text-align:left;margin-left:70.4pt;margin-top:-15pt;width:127.55pt;height:95.65pt;z-index:251678208;mso-position-horizontal-relative:page" stroked="t" strokeweight=".5pt">
            <v:imagedata r:id="rId61" o:title=""/>
            <w10:wrap anchorx="page"/>
            <w10:anchorlock/>
          </v:shape>
        </w:pict>
      </w:r>
      <w:r w:rsidR="00B15FD1" w:rsidRPr="006F65EA">
        <w:rPr>
          <w:rStyle w:val="BoldRed"/>
        </w:rPr>
        <w:t>Review Question:</w:t>
      </w:r>
      <w:r w:rsidR="00B15FD1" w:rsidRPr="006F65EA">
        <w:t xml:space="preserve"> What are the basic types of external bleeding?</w:t>
      </w:r>
      <w:r w:rsidR="00B15FD1" w:rsidRPr="006F65EA">
        <w:rPr>
          <w:rFonts w:cs="Tahoma"/>
        </w:rPr>
        <w:br/>
      </w:r>
      <w:r w:rsidR="00086CB8" w:rsidRPr="006F65EA">
        <w:rPr>
          <w:i/>
        </w:rPr>
        <w:t xml:space="preserve">See </w:t>
      </w:r>
      <w:r w:rsidR="00752A49" w:rsidRPr="006F65EA">
        <w:rPr>
          <w:i/>
        </w:rPr>
        <w:t>p</w:t>
      </w:r>
      <w:r w:rsidR="00974140" w:rsidRPr="006F65EA">
        <w:rPr>
          <w:i/>
        </w:rPr>
        <w:t xml:space="preserve">. </w:t>
      </w:r>
      <w:r w:rsidR="00C21E76" w:rsidRPr="006F65EA">
        <w:rPr>
          <w:i/>
        </w:rPr>
        <w:t>1288</w:t>
      </w:r>
      <w:r w:rsidR="00B15FD1" w:rsidRPr="006F65EA">
        <w:rPr>
          <w:i/>
        </w:rPr>
        <w:t xml:space="preserve"> of the manual for answers.</w:t>
      </w:r>
    </w:p>
    <w:p w:rsidR="00E86C2E" w:rsidRPr="006F65EA" w:rsidRDefault="00E420E5" w:rsidP="009E4086">
      <w:pPr>
        <w:pStyle w:val="Heading2"/>
      </w:pPr>
      <w:r w:rsidRPr="006F65EA">
        <w:br w:type="page"/>
      </w:r>
      <w:r w:rsidR="007D4333">
        <w:rPr>
          <w:noProof/>
        </w:rPr>
        <w:lastRenderedPageBreak/>
        <w:pict w14:anchorId="1FF1BB33">
          <v:shape id="_x0000_s3514" type="#_x0000_t75" style="position:absolute;left:0;text-align:left;margin-left:70.4pt;margin-top:0;width:127.55pt;height:95.65pt;z-index:251679232;mso-position-horizontal:absolute;mso-position-horizontal-relative:page;mso-position-vertical:absolute" stroked="t" strokeweight=".5pt">
            <v:imagedata r:id="rId62" o:title=""/>
            <w10:wrap anchorx="page"/>
            <w10:anchorlock/>
          </v:shape>
        </w:pict>
      </w:r>
      <w:r w:rsidR="00145207" w:rsidRPr="006F65EA">
        <w:t>Controlling External Bleeding</w:t>
      </w:r>
    </w:p>
    <w:p w:rsidR="00265A43" w:rsidRPr="006F65EA" w:rsidRDefault="00265A43" w:rsidP="009E4086">
      <w:pPr>
        <w:pStyle w:val="Heading3"/>
      </w:pPr>
      <w:r w:rsidRPr="006F65EA">
        <w:t>M</w:t>
      </w:r>
      <w:r w:rsidR="00E86C2E" w:rsidRPr="006F65EA">
        <w:t>ethods for control</w:t>
      </w:r>
      <w:r w:rsidRPr="006F65EA">
        <w:t>ling bleeding</w:t>
      </w:r>
    </w:p>
    <w:p w:rsidR="00A02353" w:rsidRPr="006F65EA" w:rsidRDefault="00A02353" w:rsidP="00A02353">
      <w:pPr>
        <w:pStyle w:val="NotesBox"/>
        <w:rPr>
          <w:rStyle w:val="BoldRed"/>
          <w:b w:val="0"/>
          <w:color w:val="auto"/>
        </w:rPr>
      </w:pPr>
      <w:r w:rsidRPr="006F65EA">
        <w:rPr>
          <w:rStyle w:val="BoldRed"/>
        </w:rPr>
        <w:t>Instructor Note:</w:t>
      </w:r>
      <w:r w:rsidRPr="006F65EA">
        <w:t xml:space="preserve"> Discuss with students </w:t>
      </w:r>
      <w:r w:rsidRPr="006F65EA">
        <w:rPr>
          <w:rStyle w:val="BoldRed"/>
          <w:b w:val="0"/>
          <w:color w:val="auto"/>
        </w:rPr>
        <w:t xml:space="preserve">the fact that </w:t>
      </w:r>
      <w:r w:rsidRPr="006F65EA">
        <w:t>tourniquets are also used to control bleeding by medical providers who are trained in their use. However, the use of tourniquets is beyond the scope of this chapter.</w:t>
      </w:r>
    </w:p>
    <w:p w:rsidR="00265A43" w:rsidRPr="006F65EA" w:rsidRDefault="00E86C2E" w:rsidP="00E745AC">
      <w:pPr>
        <w:pStyle w:val="Heading4"/>
      </w:pPr>
      <w:r w:rsidRPr="006F65EA">
        <w:t xml:space="preserve">Depending on type of bleeding, one or more </w:t>
      </w:r>
      <w:r w:rsidR="000F16EA" w:rsidRPr="006F65EA">
        <w:t>method</w:t>
      </w:r>
      <w:r w:rsidRPr="006F65EA">
        <w:t xml:space="preserve"> may </w:t>
      </w:r>
      <w:r w:rsidR="00A02353" w:rsidRPr="006F65EA">
        <w:t>need to be used simultaneously</w:t>
      </w:r>
    </w:p>
    <w:p w:rsidR="00A02353" w:rsidRPr="006F65EA" w:rsidRDefault="00E86C2E" w:rsidP="00E745AC">
      <w:pPr>
        <w:pStyle w:val="Heading4"/>
      </w:pPr>
      <w:r w:rsidRPr="006F65EA">
        <w:t>Always follow departmental medical protocols and recommended standards of patient care</w:t>
      </w:r>
    </w:p>
    <w:p w:rsidR="00E86C2E" w:rsidRPr="006F65EA" w:rsidRDefault="00A02353" w:rsidP="00E745AC">
      <w:pPr>
        <w:pStyle w:val="Heading4"/>
      </w:pPr>
      <w:r w:rsidRPr="006F65EA">
        <w:t>P</w:t>
      </w:r>
      <w:r w:rsidR="00E86C2E" w:rsidRPr="006F65EA">
        <w:t>roper PPE must be used when treating patie</w:t>
      </w:r>
      <w:r w:rsidRPr="006F65EA">
        <w:t>nts with uncontrolled bleeding</w:t>
      </w:r>
    </w:p>
    <w:p w:rsidR="00E86C2E" w:rsidRPr="006F65EA" w:rsidRDefault="007D4333" w:rsidP="009E4086">
      <w:pPr>
        <w:pStyle w:val="Heading3"/>
      </w:pPr>
      <w:r>
        <w:rPr>
          <w:noProof/>
        </w:rPr>
        <w:pict w14:anchorId="10AC4FB1">
          <v:shape id="_x0000_s3515" type="#_x0000_t75" style="position:absolute;left:0;text-align:left;margin-left:70.4pt;margin-top:0;width:127.55pt;height:95.65pt;z-index:251680256;mso-position-horizontal:absolute;mso-position-horizontal-relative:page;mso-position-vertical:absolute" stroked="t" strokeweight=".5pt">
            <v:imagedata r:id="rId63" o:title=""/>
            <w10:wrap anchorx="page"/>
            <w10:anchorlock/>
          </v:shape>
        </w:pict>
      </w:r>
      <w:r w:rsidR="00E86C2E" w:rsidRPr="006F65EA">
        <w:t xml:space="preserve">Direct </w:t>
      </w:r>
      <w:r w:rsidR="00A02353" w:rsidRPr="006F65EA">
        <w:t>p</w:t>
      </w:r>
      <w:r w:rsidR="00A848F5" w:rsidRPr="006F65EA">
        <w:t>ressure</w:t>
      </w:r>
      <w:r w:rsidR="00D0488D" w:rsidRPr="006F65EA">
        <w:rPr>
          <w:rFonts w:cs="Tahoma"/>
        </w:rPr>
        <w:t xml:space="preserve"> –</w:t>
      </w:r>
      <w:r w:rsidR="0086710A" w:rsidRPr="006F65EA">
        <w:t xml:space="preserve"> Pressure is applied directly to wound</w:t>
      </w:r>
    </w:p>
    <w:p w:rsidR="0086710A" w:rsidRPr="006F65EA" w:rsidRDefault="0086710A" w:rsidP="009E4086">
      <w:pPr>
        <w:pStyle w:val="Heading4"/>
      </w:pPr>
      <w:r w:rsidRPr="006F65EA">
        <w:t>F</w:t>
      </w:r>
      <w:r w:rsidR="00E86C2E" w:rsidRPr="006F65EA">
        <w:t>irst and most commonly used method to control bleeding</w:t>
      </w:r>
    </w:p>
    <w:p w:rsidR="0086710A" w:rsidRPr="006F65EA" w:rsidRDefault="0086710A" w:rsidP="009E4086">
      <w:pPr>
        <w:pStyle w:val="Heading4"/>
      </w:pPr>
      <w:r w:rsidRPr="006F65EA">
        <w:t>C</w:t>
      </w:r>
      <w:r w:rsidR="00E86C2E" w:rsidRPr="006F65EA">
        <w:t>an be applied with gloved hand, dressing, or with dressing and some type of bandage</w:t>
      </w:r>
    </w:p>
    <w:p w:rsidR="00E86C2E" w:rsidRPr="006F65EA" w:rsidRDefault="00E86C2E" w:rsidP="009E4086">
      <w:pPr>
        <w:pStyle w:val="Heading4"/>
      </w:pPr>
      <w:r w:rsidRPr="006F65EA">
        <w:t>With minor bleeding, application of dressing to wound may be all that is necessary to stop bleeding</w:t>
      </w:r>
      <w:r w:rsidR="0086710A" w:rsidRPr="006F65EA">
        <w:t xml:space="preserve"> </w:t>
      </w:r>
    </w:p>
    <w:p w:rsidR="00E86C2E" w:rsidRPr="006F65EA" w:rsidRDefault="00E86C2E" w:rsidP="009E4086">
      <w:pPr>
        <w:pStyle w:val="Heading4"/>
      </w:pPr>
      <w:r w:rsidRPr="006F65EA">
        <w:lastRenderedPageBreak/>
        <w:tab/>
        <w:t xml:space="preserve">In more severe instances of bleeding, especially arterial bleeding, direct pressure should be applied with gloved hand immediately </w:t>
      </w:r>
    </w:p>
    <w:p w:rsidR="00E86C2E" w:rsidRPr="006F65EA" w:rsidRDefault="007D4333" w:rsidP="00E420E5">
      <w:pPr>
        <w:pStyle w:val="Heading3"/>
        <w:numPr>
          <w:ilvl w:val="0"/>
          <w:numId w:val="0"/>
        </w:numPr>
        <w:ind w:left="4320"/>
      </w:pPr>
      <w:r>
        <w:rPr>
          <w:noProof/>
        </w:rPr>
        <w:pict w14:anchorId="4A07F583">
          <v:shape id="_x0000_s3516" type="#_x0000_t75" style="position:absolute;left:0;text-align:left;margin-left:70.4pt;margin-top:0;width:127.55pt;height:95.65pt;z-index:251681280;mso-position-horizontal:absolute;mso-position-horizontal-relative:page;mso-position-vertical:absolute" stroked="t" strokeweight=".5pt">
            <v:imagedata r:id="rId64" o:title=""/>
            <w10:wrap anchorx="page"/>
            <w10:anchorlock/>
          </v:shape>
        </w:pict>
      </w:r>
      <w:r w:rsidR="00A848F5" w:rsidRPr="006F65EA">
        <w:t>Elevation</w:t>
      </w:r>
      <w:r w:rsidR="00D0488D" w:rsidRPr="006F65EA">
        <w:rPr>
          <w:rFonts w:cs="Tahoma"/>
        </w:rPr>
        <w:t xml:space="preserve"> –</w:t>
      </w:r>
      <w:r w:rsidR="0086710A" w:rsidRPr="006F65EA">
        <w:t xml:space="preserve"> </w:t>
      </w:r>
      <w:r w:rsidR="00A848F5" w:rsidRPr="006F65EA">
        <w:t>A</w:t>
      </w:r>
      <w:r w:rsidR="0086710A" w:rsidRPr="006F65EA">
        <w:t>ct of raising extremity above level of patient’s heart</w:t>
      </w:r>
    </w:p>
    <w:p w:rsidR="0086710A" w:rsidRPr="006F65EA" w:rsidRDefault="00E86C2E" w:rsidP="009E4086">
      <w:pPr>
        <w:pStyle w:val="Heading4"/>
      </w:pPr>
      <w:r w:rsidRPr="006F65EA">
        <w:t>When injuries occur to extremities, elevation can be used in conjunction with direct pressure</w:t>
      </w:r>
    </w:p>
    <w:p w:rsidR="0086710A" w:rsidRPr="006F65EA" w:rsidRDefault="0086710A" w:rsidP="009E4086">
      <w:pPr>
        <w:pStyle w:val="Heading4"/>
      </w:pPr>
      <w:r w:rsidRPr="006F65EA">
        <w:t>E</w:t>
      </w:r>
      <w:r w:rsidR="00E86C2E" w:rsidRPr="006F65EA">
        <w:t>ffect of gravity helps slow amount of blood traveling through extremity, in turn slowing bleeding</w:t>
      </w:r>
    </w:p>
    <w:p w:rsidR="00E86C2E" w:rsidRPr="006F65EA" w:rsidRDefault="0086710A" w:rsidP="009E4086">
      <w:pPr>
        <w:pStyle w:val="Heading4"/>
      </w:pPr>
      <w:r w:rsidRPr="006F65EA">
        <w:t>M</w:t>
      </w:r>
      <w:r w:rsidR="00E86C2E" w:rsidRPr="006F65EA">
        <w:t xml:space="preserve">ay not be possible in some instances, such as with fractures and injuries where </w:t>
      </w:r>
      <w:r w:rsidRPr="006F65EA">
        <w:t>spinal immobilization is needed</w:t>
      </w:r>
    </w:p>
    <w:p w:rsidR="00813E03" w:rsidRPr="006F65EA" w:rsidRDefault="007D4333" w:rsidP="00813E03">
      <w:pPr>
        <w:pStyle w:val="NotesBox"/>
        <w:rPr>
          <w:i/>
        </w:rPr>
      </w:pPr>
      <w:r>
        <w:rPr>
          <w:b/>
          <w:noProof/>
          <w:color w:val="FF0000"/>
        </w:rPr>
        <w:pict w14:anchorId="2BDEC087">
          <v:shape id="_x0000_s3517" type="#_x0000_t75" style="position:absolute;left:0;text-align:left;margin-left:70.4pt;margin-top:0;width:127.55pt;height:95.65pt;z-index:251682304;mso-position-horizontal:absolute;mso-position-horizontal-relative:page;mso-position-vertical:absolute" stroked="t" strokeweight=".5pt">
            <v:imagedata r:id="rId65" o:title=""/>
            <w10:wrap anchorx="page"/>
            <w10:anchorlock/>
          </v:shape>
        </w:pict>
      </w:r>
      <w:r w:rsidR="00813E03" w:rsidRPr="006F65EA">
        <w:rPr>
          <w:rStyle w:val="BoldRed"/>
        </w:rPr>
        <w:t>Review Question:</w:t>
      </w:r>
      <w:r w:rsidR="00813E03" w:rsidRPr="006F65EA">
        <w:t xml:space="preserve"> </w:t>
      </w:r>
      <w:r w:rsidR="00B15FD1" w:rsidRPr="006F65EA">
        <w:t>How can direct pressure and elevation control external bleeding?</w:t>
      </w:r>
      <w:r w:rsidR="00813E03" w:rsidRPr="006F65EA">
        <w:rPr>
          <w:rFonts w:cs="Tahoma"/>
        </w:rPr>
        <w:br/>
      </w:r>
      <w:r w:rsidR="00813E03" w:rsidRPr="006F65EA">
        <w:rPr>
          <w:i/>
        </w:rPr>
        <w:t xml:space="preserve">See </w:t>
      </w:r>
      <w:r w:rsidR="00974140" w:rsidRPr="006F65EA">
        <w:rPr>
          <w:i/>
        </w:rPr>
        <w:t>pp.</w:t>
      </w:r>
      <w:r w:rsidR="00813E03" w:rsidRPr="006F65EA">
        <w:rPr>
          <w:i/>
        </w:rPr>
        <w:t xml:space="preserve"> </w:t>
      </w:r>
      <w:r w:rsidR="00C21E76" w:rsidRPr="006F65EA">
        <w:rPr>
          <w:i/>
        </w:rPr>
        <w:t>1290-1291</w:t>
      </w:r>
      <w:r w:rsidR="00813E03" w:rsidRPr="006F65EA">
        <w:rPr>
          <w:i/>
        </w:rPr>
        <w:t xml:space="preserve"> of the manual for answers.</w:t>
      </w:r>
    </w:p>
    <w:p w:rsidR="003E7F54" w:rsidRPr="006F65EA" w:rsidRDefault="00DA35F1" w:rsidP="003E7F54">
      <w:pPr>
        <w:pStyle w:val="Objectives"/>
      </w:pPr>
      <w:r w:rsidRPr="006F65EA">
        <w:br w:type="page"/>
      </w:r>
      <w:r w:rsidR="007D4333">
        <w:rPr>
          <w:noProof/>
        </w:rPr>
        <w:lastRenderedPageBreak/>
        <w:pict w14:anchorId="04C84D85">
          <v:shape id="_x0000_s3518" type="#_x0000_t75" style="position:absolute;left:0;text-align:left;margin-left:70.4pt;margin-top:43.9pt;width:127.55pt;height:95.65pt;z-index:251683328;mso-position-horizontal-relative:page" stroked="t" strokeweight=".5pt">
            <v:imagedata r:id="rId66" o:title=""/>
            <w10:wrap anchorx="page"/>
            <w10:anchorlock/>
          </v:shape>
        </w:pict>
      </w:r>
      <w:r w:rsidR="003E7F54" w:rsidRPr="006F65EA">
        <w:t xml:space="preserve">pp. </w:t>
      </w:r>
      <w:r w:rsidR="00C21E76" w:rsidRPr="006F65EA">
        <w:t>1291-1292</w:t>
      </w:r>
      <w:r w:rsidR="003E7F54" w:rsidRPr="006F65EA">
        <w:tab/>
        <w:t xml:space="preserve">Objective 11 — Describe </w:t>
      </w:r>
      <w:r w:rsidR="006F65EA">
        <w:t xml:space="preserve">the </w:t>
      </w:r>
      <w:r w:rsidR="003E7F54" w:rsidRPr="006F65EA">
        <w:t>signs and symptoms of internal bleeding.</w:t>
      </w:r>
    </w:p>
    <w:p w:rsidR="00E86C2E" w:rsidRPr="006F65EA" w:rsidRDefault="007D4333" w:rsidP="003E7F54">
      <w:pPr>
        <w:pStyle w:val="Heading2"/>
        <w:numPr>
          <w:ilvl w:val="1"/>
          <w:numId w:val="27"/>
        </w:numPr>
      </w:pPr>
      <w:r>
        <w:rPr>
          <w:noProof/>
        </w:rPr>
        <w:pict w14:anchorId="7B93CB87">
          <v:shape id="_x0000_s3519" type="#_x0000_t75" style="position:absolute;left:0;text-align:left;margin-left:70.4pt;margin-top:54.45pt;width:127.55pt;height:95.65pt;z-index:251684352;mso-position-horizontal-relative:page" stroked="t" strokeweight=".5pt">
            <v:imagedata r:id="rId67" o:title=""/>
            <w10:wrap anchorx="page"/>
            <w10:anchorlock/>
          </v:shape>
        </w:pict>
      </w:r>
      <w:r w:rsidR="009F3CB7" w:rsidRPr="006F65EA">
        <w:t>Internal Bleeding</w:t>
      </w:r>
    </w:p>
    <w:p w:rsidR="00405C0F" w:rsidRPr="006F65EA" w:rsidRDefault="00196FA5" w:rsidP="009E4086">
      <w:pPr>
        <w:pStyle w:val="Heading3"/>
      </w:pPr>
      <w:r w:rsidRPr="006F65EA">
        <w:t>May occur w</w:t>
      </w:r>
      <w:r w:rsidR="00E86C2E" w:rsidRPr="006F65EA">
        <w:t>hen blood vessels rupture inside body</w:t>
      </w:r>
      <w:r w:rsidRPr="006F65EA">
        <w:t xml:space="preserve"> </w:t>
      </w:r>
    </w:p>
    <w:p w:rsidR="00405C0F" w:rsidRPr="006F65EA" w:rsidRDefault="00145207" w:rsidP="009E4086">
      <w:pPr>
        <w:pStyle w:val="Heading3"/>
      </w:pPr>
      <w:r w:rsidRPr="006F65EA">
        <w:t>D</w:t>
      </w:r>
      <w:r w:rsidR="00E86C2E" w:rsidRPr="006F65EA">
        <w:t xml:space="preserve">angerous because spaces within body can hold considerable amount of blood before </w:t>
      </w:r>
      <w:r w:rsidR="00014816" w:rsidRPr="006F65EA">
        <w:t xml:space="preserve">there is </w:t>
      </w:r>
      <w:r w:rsidR="00E86C2E" w:rsidRPr="006F65EA">
        <w:t>evidence of problem</w:t>
      </w:r>
    </w:p>
    <w:p w:rsidR="00E86C2E" w:rsidRPr="006F65EA" w:rsidRDefault="002A7AAD" w:rsidP="009E4086">
      <w:pPr>
        <w:pStyle w:val="Heading3"/>
      </w:pPr>
      <w:r w:rsidRPr="006F65EA">
        <w:t>While not seen externally – Signs and symptoms that may show</w:t>
      </w:r>
      <w:r w:rsidR="00E86C2E" w:rsidRPr="006F65EA">
        <w:t xml:space="preserve"> </w:t>
      </w:r>
    </w:p>
    <w:p w:rsidR="00E86C2E" w:rsidRPr="006F65EA" w:rsidRDefault="00E86C2E" w:rsidP="009E4086">
      <w:pPr>
        <w:pStyle w:val="Heading4"/>
      </w:pPr>
      <w:r w:rsidRPr="006F65EA">
        <w:t>Significant bruising or other indications of injury, especially involving patient’s torso</w:t>
      </w:r>
    </w:p>
    <w:p w:rsidR="00E86C2E" w:rsidRPr="006F65EA" w:rsidRDefault="00E86C2E" w:rsidP="009E4086">
      <w:pPr>
        <w:pStyle w:val="Heading4"/>
      </w:pPr>
      <w:r w:rsidRPr="006F65EA">
        <w:t>Bleeding from openings in body such as mouth, nose, or rectum</w:t>
      </w:r>
    </w:p>
    <w:p w:rsidR="00E86C2E" w:rsidRPr="006F65EA" w:rsidRDefault="00E86C2E" w:rsidP="009E4086">
      <w:pPr>
        <w:pStyle w:val="Heading4"/>
      </w:pPr>
      <w:r w:rsidRPr="006F65EA">
        <w:t>Bloody stool or urine</w:t>
      </w:r>
    </w:p>
    <w:p w:rsidR="00E86C2E" w:rsidRPr="006F65EA" w:rsidRDefault="00014816" w:rsidP="009E4086">
      <w:pPr>
        <w:pStyle w:val="Heading4"/>
      </w:pPr>
      <w:r w:rsidRPr="006F65EA">
        <w:t>P</w:t>
      </w:r>
      <w:r w:rsidR="00E86C2E" w:rsidRPr="006F65EA">
        <w:t>ainful, swollen, or rigid abdomen</w:t>
      </w:r>
    </w:p>
    <w:p w:rsidR="00E86C2E" w:rsidRPr="006F65EA" w:rsidRDefault="00E86C2E" w:rsidP="009E4086">
      <w:pPr>
        <w:pStyle w:val="Heading4"/>
      </w:pPr>
      <w:r w:rsidRPr="006F65EA">
        <w:t>Vomiting of substance that looks like coffee grounds</w:t>
      </w:r>
    </w:p>
    <w:p w:rsidR="00E86C2E" w:rsidRPr="006F65EA" w:rsidRDefault="00E86C2E" w:rsidP="009E4086">
      <w:pPr>
        <w:pStyle w:val="Heading4"/>
      </w:pPr>
      <w:r w:rsidRPr="006F65EA">
        <w:t>Cool, pale, and clammy skin</w:t>
      </w:r>
    </w:p>
    <w:p w:rsidR="00405C0F" w:rsidRPr="006F65EA" w:rsidRDefault="007D4333" w:rsidP="009E4086">
      <w:pPr>
        <w:pStyle w:val="Heading3"/>
      </w:pPr>
      <w:r>
        <w:rPr>
          <w:noProof/>
        </w:rPr>
        <w:pict w14:anchorId="4B70EBA8">
          <v:shape id="_x0000_s3520" type="#_x0000_t75" style="position:absolute;left:0;text-align:left;margin-left:70.4pt;margin-top:0;width:127.55pt;height:95.65pt;z-index:251685376;mso-position-horizontal:absolute;mso-position-horizontal-relative:page;mso-position-vertical:absolute" stroked="t" strokeweight=".5pt">
            <v:imagedata r:id="rId68" o:title=""/>
            <w10:wrap anchorx="page"/>
            <w10:anchorlock/>
          </v:shape>
        </w:pict>
      </w:r>
      <w:r w:rsidR="00196FA5" w:rsidRPr="006F65EA">
        <w:t>C</w:t>
      </w:r>
      <w:r w:rsidR="00E86C2E" w:rsidRPr="006F65EA">
        <w:t>aused by</w:t>
      </w:r>
      <w:r w:rsidR="00145207" w:rsidRPr="006F65EA">
        <w:t xml:space="preserve"> both trauma and medical issues</w:t>
      </w:r>
    </w:p>
    <w:p w:rsidR="00145207" w:rsidRPr="006F65EA" w:rsidRDefault="00E86C2E" w:rsidP="00405C0F">
      <w:pPr>
        <w:pStyle w:val="Heading4"/>
      </w:pPr>
      <w:r w:rsidRPr="006F65EA">
        <w:t xml:space="preserve">Traumatic causes </w:t>
      </w:r>
    </w:p>
    <w:p w:rsidR="00145207" w:rsidRPr="006F65EA" w:rsidRDefault="00145207" w:rsidP="00145207">
      <w:pPr>
        <w:pStyle w:val="Heading5"/>
      </w:pPr>
      <w:r w:rsidRPr="006F65EA">
        <w:lastRenderedPageBreak/>
        <w:t>P</w:t>
      </w:r>
      <w:r w:rsidR="00E86C2E" w:rsidRPr="006F65EA">
        <w:t>enetrating gunshot or stab wound</w:t>
      </w:r>
    </w:p>
    <w:p w:rsidR="00145207" w:rsidRPr="006F65EA" w:rsidRDefault="00145207" w:rsidP="00145207">
      <w:pPr>
        <w:pStyle w:val="Heading5"/>
      </w:pPr>
      <w:r w:rsidRPr="006F65EA">
        <w:t>M</w:t>
      </w:r>
      <w:r w:rsidR="00E86C2E" w:rsidRPr="006F65EA">
        <w:t>otor vehicle accident</w:t>
      </w:r>
    </w:p>
    <w:p w:rsidR="00405C0F" w:rsidRPr="006F65EA" w:rsidRDefault="00145207" w:rsidP="00145207">
      <w:pPr>
        <w:pStyle w:val="Heading5"/>
      </w:pPr>
      <w:r w:rsidRPr="006F65EA">
        <w:t>Fall</w:t>
      </w:r>
    </w:p>
    <w:p w:rsidR="00E86C2E" w:rsidRPr="006F65EA" w:rsidRDefault="00E86C2E" w:rsidP="00405C0F">
      <w:pPr>
        <w:pStyle w:val="Heading4"/>
      </w:pPr>
      <w:r w:rsidRPr="006F65EA">
        <w:t xml:space="preserve">Medical causes </w:t>
      </w:r>
      <w:r w:rsidR="00976C5A" w:rsidRPr="006F65EA">
        <w:t>–</w:t>
      </w:r>
      <w:r w:rsidRPr="006F65EA">
        <w:t xml:space="preserve"> </w:t>
      </w:r>
      <w:r w:rsidR="00196FA5" w:rsidRPr="006F65EA">
        <w:t>I</w:t>
      </w:r>
      <w:r w:rsidRPr="006F65EA">
        <w:t>nclude r</w:t>
      </w:r>
      <w:r w:rsidR="00145207" w:rsidRPr="006F65EA">
        <w:t>uptured blood vessels or organs</w:t>
      </w:r>
    </w:p>
    <w:p w:rsidR="009F3CB7" w:rsidRPr="006F65EA" w:rsidRDefault="00E86C2E" w:rsidP="009E4086">
      <w:pPr>
        <w:pStyle w:val="Heading3"/>
      </w:pPr>
      <w:r w:rsidRPr="006F65EA">
        <w:t>Uncontrolled internal bleedi</w:t>
      </w:r>
      <w:r w:rsidR="00405C0F" w:rsidRPr="006F65EA">
        <w:t>ng is true medical emergency</w:t>
      </w:r>
    </w:p>
    <w:p w:rsidR="009F3CB7" w:rsidRPr="006F65EA" w:rsidRDefault="00E86C2E" w:rsidP="009F3CB7">
      <w:pPr>
        <w:pStyle w:val="Heading4"/>
      </w:pPr>
      <w:r w:rsidRPr="006F65EA">
        <w:t>Patients with internal bleed</w:t>
      </w:r>
      <w:r w:rsidR="00405C0F" w:rsidRPr="006F65EA">
        <w:t>ing should be treated for shock</w:t>
      </w:r>
    </w:p>
    <w:p w:rsidR="00E86C2E" w:rsidRPr="006F65EA" w:rsidRDefault="00E86C2E" w:rsidP="009F3CB7">
      <w:pPr>
        <w:pStyle w:val="Heading4"/>
      </w:pPr>
      <w:r w:rsidRPr="006F65EA">
        <w:t>Patients who show signs and symptoms of internal bleeding should be immediately transported by ambulan</w:t>
      </w:r>
      <w:r w:rsidR="00405C0F" w:rsidRPr="006F65EA">
        <w:t>ce to hospital for treatment</w:t>
      </w:r>
    </w:p>
    <w:p w:rsidR="00BA5E2A" w:rsidRPr="00832A72" w:rsidRDefault="00832A72" w:rsidP="00BA5E2A">
      <w:pPr>
        <w:pStyle w:val="Heading3"/>
        <w:numPr>
          <w:ilvl w:val="0"/>
          <w:numId w:val="0"/>
        </w:numPr>
        <w:ind w:left="4752"/>
        <w:rPr>
          <w:sz w:val="2"/>
          <w:szCs w:val="2"/>
        </w:rPr>
      </w:pPr>
      <w:r>
        <w:br w:type="page"/>
      </w:r>
    </w:p>
    <w:p w:rsidR="00BA5E2A" w:rsidRPr="006F65EA" w:rsidRDefault="00BA5E2A" w:rsidP="00BA5E2A">
      <w:pPr>
        <w:pStyle w:val="SectionBox"/>
      </w:pPr>
      <w:r w:rsidRPr="006F65EA">
        <w:rPr>
          <w:b/>
        </w:rPr>
        <w:t xml:space="preserve">Section VII: </w:t>
      </w:r>
      <w:r w:rsidRPr="006F65EA">
        <w:t>Shock Management</w:t>
      </w:r>
    </w:p>
    <w:p w:rsidR="00BA5E2A" w:rsidRPr="006F65EA" w:rsidRDefault="00BA5E2A" w:rsidP="00BA5E2A">
      <w:pPr>
        <w:pStyle w:val="Heading1"/>
      </w:pPr>
      <w:bookmarkStart w:id="6" w:name="_shock_management"/>
      <w:bookmarkEnd w:id="6"/>
      <w:r w:rsidRPr="006F65EA">
        <w:t>shock management</w:t>
      </w:r>
    </w:p>
    <w:p w:rsidR="00BA5E2A" w:rsidRPr="006F65EA" w:rsidRDefault="007D4333" w:rsidP="00BA5E2A">
      <w:pPr>
        <w:pStyle w:val="Objectives"/>
      </w:pPr>
      <w:r>
        <w:rPr>
          <w:noProof/>
        </w:rPr>
        <w:pict w14:anchorId="0DAB946F">
          <v:shape id="_x0000_s3521" type="#_x0000_t75" style="position:absolute;left:0;text-align:left;margin-left:70.4pt;margin-top:30.75pt;width:127.55pt;height:95.65pt;z-index:251686400;mso-position-horizontal-relative:page" stroked="t" strokeweight=".5pt">
            <v:imagedata r:id="rId69" o:title=""/>
            <w10:wrap anchorx="page"/>
            <w10:anchorlock/>
          </v:shape>
        </w:pict>
      </w:r>
      <w:r w:rsidR="00BA5E2A" w:rsidRPr="006F65EA">
        <w:t xml:space="preserve">pp. </w:t>
      </w:r>
      <w:r w:rsidR="00C21E76" w:rsidRPr="006F65EA">
        <w:t>1292-1293</w:t>
      </w:r>
      <w:r w:rsidR="00BA5E2A" w:rsidRPr="006F65EA">
        <w:tab/>
        <w:t>Objective 1</w:t>
      </w:r>
      <w:r w:rsidR="00DE3BBF" w:rsidRPr="006F65EA">
        <w:t>2</w:t>
      </w:r>
      <w:r w:rsidR="00BA5E2A" w:rsidRPr="006F65EA">
        <w:t xml:space="preserve"> — Describe the role that recognizing the types, signs, and symptoms of shock plays in shock management.</w:t>
      </w:r>
    </w:p>
    <w:p w:rsidR="00BA5E2A" w:rsidRPr="006F65EA" w:rsidRDefault="007D4333" w:rsidP="00BA5E2A">
      <w:pPr>
        <w:pStyle w:val="Heading2"/>
      </w:pPr>
      <w:r>
        <w:rPr>
          <w:noProof/>
        </w:rPr>
        <w:pict w14:anchorId="1873F006">
          <v:shape id="_x0000_s3522" type="#_x0000_t75" style="position:absolute;left:0;text-align:left;margin-left:70.4pt;margin-top:3pt;width:127.55pt;height:95.65pt;z-index:251687424;mso-position-horizontal-relative:page" stroked="t" strokeweight=".5pt">
            <v:imagedata r:id="rId70" o:title=""/>
            <w10:wrap anchorx="page"/>
            <w10:anchorlock/>
          </v:shape>
        </w:pict>
      </w:r>
      <w:r w:rsidR="00CD1E99" w:rsidRPr="006F65EA">
        <w:t>Shock Management</w:t>
      </w:r>
    </w:p>
    <w:p w:rsidR="00BA5E2A" w:rsidRPr="006F65EA" w:rsidRDefault="00976C5A" w:rsidP="00BA5E2A">
      <w:pPr>
        <w:pStyle w:val="Heading3"/>
      </w:pPr>
      <w:r w:rsidRPr="006F65EA">
        <w:t>Shock</w:t>
      </w:r>
      <w:r w:rsidR="00D0488D" w:rsidRPr="006F65EA">
        <w:t xml:space="preserve"> –</w:t>
      </w:r>
      <w:r w:rsidR="00CD1E99" w:rsidRPr="006F65EA">
        <w:t xml:space="preserve"> Condition that occurs when body is unable to regulate itself and maintain normal function</w:t>
      </w:r>
    </w:p>
    <w:p w:rsidR="00CD1E99" w:rsidRPr="006F65EA" w:rsidRDefault="00014816" w:rsidP="00BA5E2A">
      <w:pPr>
        <w:pStyle w:val="Heading3"/>
      </w:pPr>
      <w:r w:rsidRPr="006F65EA">
        <w:t>B</w:t>
      </w:r>
      <w:r w:rsidR="00CD1E99" w:rsidRPr="006F65EA">
        <w:t>ody in shock is unable to supply enough blood to vital organs to keep them functioning</w:t>
      </w:r>
    </w:p>
    <w:p w:rsidR="00BC4301" w:rsidRPr="006F65EA" w:rsidRDefault="00BC4301" w:rsidP="00BC4301">
      <w:pPr>
        <w:pStyle w:val="Heading2"/>
      </w:pPr>
      <w:r w:rsidRPr="006F65EA">
        <w:t>Types of Shock</w:t>
      </w:r>
    </w:p>
    <w:p w:rsidR="00BC4301" w:rsidRPr="006F65EA" w:rsidRDefault="008F6684" w:rsidP="00BC4301">
      <w:pPr>
        <w:pStyle w:val="Heading3"/>
      </w:pPr>
      <w:r w:rsidRPr="006F65EA">
        <w:t xml:space="preserve">Hypovolemic shock </w:t>
      </w:r>
      <w:r w:rsidR="00D0488D" w:rsidRPr="006F65EA">
        <w:t xml:space="preserve"> –</w:t>
      </w:r>
      <w:r w:rsidRPr="006F65EA">
        <w:t xml:space="preserve"> </w:t>
      </w:r>
      <w:r w:rsidR="007D565C" w:rsidRPr="006F65EA">
        <w:t>C</w:t>
      </w:r>
      <w:r w:rsidRPr="006F65EA">
        <w:t>aused by loss of blood</w:t>
      </w:r>
    </w:p>
    <w:p w:rsidR="008F6684" w:rsidRPr="006F65EA" w:rsidRDefault="008F6684" w:rsidP="008F6684">
      <w:pPr>
        <w:pStyle w:val="Heading4"/>
      </w:pPr>
      <w:r w:rsidRPr="006F65EA">
        <w:t>Body is unable to supply blood to tissue</w:t>
      </w:r>
    </w:p>
    <w:p w:rsidR="008F6684" w:rsidRPr="006F65EA" w:rsidRDefault="008F6684" w:rsidP="008F6684">
      <w:pPr>
        <w:pStyle w:val="Heading4"/>
      </w:pPr>
      <w:r w:rsidRPr="006F65EA">
        <w:t>Result of internal and/or external bleeding</w:t>
      </w:r>
    </w:p>
    <w:p w:rsidR="008F6684" w:rsidRPr="006F65EA" w:rsidRDefault="00014816" w:rsidP="008F6684">
      <w:pPr>
        <w:pStyle w:val="Heading4"/>
      </w:pPr>
      <w:r w:rsidRPr="006F65EA">
        <w:t>“Volume” issue</w:t>
      </w:r>
      <w:r w:rsidR="00D0488D" w:rsidRPr="006F65EA">
        <w:t xml:space="preserve"> –</w:t>
      </w:r>
      <w:r w:rsidR="008F6684" w:rsidRPr="006F65EA">
        <w:t xml:space="preserve"> Amount of blood in body substantially reduced</w:t>
      </w:r>
    </w:p>
    <w:p w:rsidR="008F6684" w:rsidRPr="006F65EA" w:rsidRDefault="008F6684" w:rsidP="008F6684">
      <w:pPr>
        <w:pStyle w:val="Heading4"/>
      </w:pPr>
      <w:r w:rsidRPr="006F65EA">
        <w:t>Majority of instances of shock</w:t>
      </w:r>
    </w:p>
    <w:p w:rsidR="008F6684" w:rsidRPr="006F65EA" w:rsidRDefault="00976C5A" w:rsidP="008F6684">
      <w:pPr>
        <w:pStyle w:val="Heading3"/>
      </w:pPr>
      <w:r w:rsidRPr="006F65EA">
        <w:lastRenderedPageBreak/>
        <w:t>Cardiogenic shock</w:t>
      </w:r>
      <w:r w:rsidR="00D0488D" w:rsidRPr="006F65EA">
        <w:t xml:space="preserve"> –</w:t>
      </w:r>
      <w:r w:rsidR="008F6684" w:rsidRPr="006F65EA">
        <w:t xml:space="preserve"> </w:t>
      </w:r>
      <w:r w:rsidR="007D565C" w:rsidRPr="006F65EA">
        <w:t>C</w:t>
      </w:r>
      <w:r w:rsidR="008F6684" w:rsidRPr="006F65EA">
        <w:t>aused by poor cardiac output</w:t>
      </w:r>
    </w:p>
    <w:p w:rsidR="008F6684" w:rsidRPr="006F65EA" w:rsidRDefault="008F6684" w:rsidP="008F6684">
      <w:pPr>
        <w:pStyle w:val="Heading4"/>
      </w:pPr>
      <w:r w:rsidRPr="006F65EA">
        <w:t>Occurs when heart is unable to force enough blood to tissue for it to continue functioning</w:t>
      </w:r>
    </w:p>
    <w:p w:rsidR="008F6684" w:rsidRPr="006F65EA" w:rsidRDefault="00976C5A" w:rsidP="008F6684">
      <w:pPr>
        <w:pStyle w:val="Heading4"/>
      </w:pPr>
      <w:r w:rsidRPr="006F65EA">
        <w:t>“Pump” issue</w:t>
      </w:r>
      <w:r w:rsidR="00D0488D" w:rsidRPr="006F65EA">
        <w:t xml:space="preserve"> –</w:t>
      </w:r>
      <w:r w:rsidR="008F6684" w:rsidRPr="006F65EA">
        <w:t xml:space="preserve"> Heart is unable to pump enough blood</w:t>
      </w:r>
    </w:p>
    <w:p w:rsidR="008F6684" w:rsidRPr="006F65EA" w:rsidRDefault="008F6684" w:rsidP="008F6684">
      <w:pPr>
        <w:pStyle w:val="Heading4"/>
      </w:pPr>
      <w:r w:rsidRPr="006F65EA">
        <w:t>Myocardial infarction (MI</w:t>
      </w:r>
      <w:r w:rsidR="00976C5A" w:rsidRPr="006F65EA">
        <w:t>), also known as a heart attack</w:t>
      </w:r>
      <w:r w:rsidR="00D0488D" w:rsidRPr="006F65EA">
        <w:t xml:space="preserve"> –</w:t>
      </w:r>
      <w:r w:rsidRPr="006F65EA">
        <w:t xml:space="preserve"> Main cause of heart impairment and can cause body to go into cardiogenic shock</w:t>
      </w:r>
    </w:p>
    <w:p w:rsidR="008F6684" w:rsidRPr="006F65EA" w:rsidRDefault="00976C5A" w:rsidP="008F6684">
      <w:pPr>
        <w:pStyle w:val="Heading3"/>
      </w:pPr>
      <w:r w:rsidRPr="006F65EA">
        <w:t>Neurogenic shock</w:t>
      </w:r>
      <w:r w:rsidR="00D0488D" w:rsidRPr="006F65EA">
        <w:t xml:space="preserve"> –</w:t>
      </w:r>
      <w:r w:rsidR="008F6684" w:rsidRPr="006F65EA">
        <w:t xml:space="preserve"> </w:t>
      </w:r>
      <w:r w:rsidR="007D565C" w:rsidRPr="006F65EA">
        <w:t>C</w:t>
      </w:r>
      <w:r w:rsidR="008F6684" w:rsidRPr="006F65EA">
        <w:t xml:space="preserve">aused by overexpansion of blood vessels due to damage to brain, spinal cord, or other nerves </w:t>
      </w:r>
    </w:p>
    <w:p w:rsidR="008F6684" w:rsidRPr="006F65EA" w:rsidRDefault="008F6684" w:rsidP="008F6684">
      <w:pPr>
        <w:pStyle w:val="Heading4"/>
      </w:pPr>
      <w:r w:rsidRPr="006F65EA">
        <w:t xml:space="preserve">Prevents body from controlling expansion and contraction of blood vessels </w:t>
      </w:r>
    </w:p>
    <w:p w:rsidR="008F6684" w:rsidRPr="006F65EA" w:rsidRDefault="00976C5A" w:rsidP="008F6684">
      <w:pPr>
        <w:pStyle w:val="Heading4"/>
      </w:pPr>
      <w:r w:rsidRPr="006F65EA">
        <w:t>“Container” issue</w:t>
      </w:r>
      <w:r w:rsidR="00D0488D" w:rsidRPr="006F65EA">
        <w:t xml:space="preserve"> –</w:t>
      </w:r>
      <w:r w:rsidR="007D565C" w:rsidRPr="006F65EA">
        <w:t xml:space="preserve"> Typically result of overexpansion of blood vessels; as vessels expand, pressure of blood decreases due to increased capacity</w:t>
      </w:r>
    </w:p>
    <w:p w:rsidR="007D565C" w:rsidRPr="006F65EA" w:rsidRDefault="007D565C" w:rsidP="008F6684">
      <w:pPr>
        <w:pStyle w:val="Heading4"/>
      </w:pPr>
      <w:r w:rsidRPr="006F65EA">
        <w:t>Common causes are spinal trauma and head injuries</w:t>
      </w:r>
    </w:p>
    <w:p w:rsidR="007D565C" w:rsidRPr="006F65EA" w:rsidRDefault="007D565C" w:rsidP="007D565C">
      <w:pPr>
        <w:pStyle w:val="Heading3"/>
      </w:pPr>
      <w:r w:rsidRPr="006F65EA">
        <w:t>Other types of shock</w:t>
      </w:r>
    </w:p>
    <w:p w:rsidR="007D565C" w:rsidRPr="006F65EA" w:rsidRDefault="007D565C" w:rsidP="007D565C">
      <w:pPr>
        <w:pStyle w:val="Heading4"/>
      </w:pPr>
      <w:r w:rsidRPr="006F65EA">
        <w:t xml:space="preserve">Anaphylactic shock </w:t>
      </w:r>
      <w:r w:rsidR="00D0488D" w:rsidRPr="006F65EA">
        <w:t xml:space="preserve"> –</w:t>
      </w:r>
      <w:r w:rsidRPr="006F65EA">
        <w:t xml:space="preserve"> Caused by severe allergic reaction</w:t>
      </w:r>
    </w:p>
    <w:p w:rsidR="007D565C" w:rsidRPr="006F65EA" w:rsidRDefault="007D565C" w:rsidP="007D565C">
      <w:pPr>
        <w:pStyle w:val="Heading5"/>
      </w:pPr>
      <w:r w:rsidRPr="006F65EA">
        <w:lastRenderedPageBreak/>
        <w:t>Food allergies</w:t>
      </w:r>
    </w:p>
    <w:p w:rsidR="007D565C" w:rsidRPr="006F65EA" w:rsidRDefault="007D565C" w:rsidP="007D565C">
      <w:pPr>
        <w:pStyle w:val="Heading5"/>
      </w:pPr>
      <w:r w:rsidRPr="006F65EA">
        <w:t>Environmental allergies</w:t>
      </w:r>
    </w:p>
    <w:p w:rsidR="007D565C" w:rsidRPr="006F65EA" w:rsidRDefault="007D565C" w:rsidP="007D565C">
      <w:pPr>
        <w:pStyle w:val="Heading5"/>
      </w:pPr>
      <w:r w:rsidRPr="006F65EA">
        <w:t>Insect bites or stings</w:t>
      </w:r>
    </w:p>
    <w:p w:rsidR="007D565C" w:rsidRPr="006F65EA" w:rsidRDefault="007D565C" w:rsidP="007D565C">
      <w:pPr>
        <w:pStyle w:val="Heading4"/>
      </w:pPr>
      <w:r w:rsidRPr="006F65EA">
        <w:t xml:space="preserve">Septic shock </w:t>
      </w:r>
      <w:r w:rsidR="00D0488D" w:rsidRPr="006F65EA">
        <w:t xml:space="preserve"> –</w:t>
      </w:r>
      <w:r w:rsidRPr="006F65EA">
        <w:t xml:space="preserve"> Caused by severe infection in body</w:t>
      </w:r>
    </w:p>
    <w:p w:rsidR="00B541B4" w:rsidRPr="006F65EA" w:rsidRDefault="007D4333" w:rsidP="00B541B4">
      <w:pPr>
        <w:pStyle w:val="Heading2"/>
      </w:pPr>
      <w:r>
        <w:rPr>
          <w:noProof/>
        </w:rPr>
        <w:pict w14:anchorId="306EE1DE">
          <v:shape id="_x0000_s3523" type="#_x0000_t75" style="position:absolute;left:0;text-align:left;margin-left:70.4pt;margin-top:0;width:127.55pt;height:95.65pt;z-index:251688448;mso-position-horizontal:absolute;mso-position-horizontal-relative:page;mso-position-vertical:absolute" stroked="t" strokeweight=".5pt">
            <v:imagedata r:id="rId71" o:title=""/>
            <w10:wrap anchorx="page"/>
            <w10:anchorlock/>
          </v:shape>
        </w:pict>
      </w:r>
      <w:r w:rsidR="00B541B4" w:rsidRPr="006F65EA">
        <w:t>Signs and Symptoms of Shock</w:t>
      </w:r>
    </w:p>
    <w:p w:rsidR="00B62A7A" w:rsidRPr="006F65EA" w:rsidRDefault="00186E20" w:rsidP="00B62A7A">
      <w:pPr>
        <w:pStyle w:val="Heading3"/>
      </w:pPr>
      <w:r w:rsidRPr="006F65EA">
        <w:t>Two stages of shock</w:t>
      </w:r>
    </w:p>
    <w:p w:rsidR="00186E20" w:rsidRPr="006F65EA" w:rsidRDefault="00976C5A" w:rsidP="00186E20">
      <w:pPr>
        <w:pStyle w:val="Heading4"/>
      </w:pPr>
      <w:r w:rsidRPr="006F65EA">
        <w:t>Compensated</w:t>
      </w:r>
      <w:r w:rsidR="00D0488D" w:rsidRPr="006F65EA">
        <w:t xml:space="preserve"> –</w:t>
      </w:r>
      <w:r w:rsidR="00186E20" w:rsidRPr="006F65EA">
        <w:t xml:space="preserve"> When body is affected by negative condition and is adjusting functions in order to maintain normal levels</w:t>
      </w:r>
    </w:p>
    <w:p w:rsidR="00186E20" w:rsidRPr="006F65EA" w:rsidRDefault="00976C5A" w:rsidP="00186E20">
      <w:pPr>
        <w:pStyle w:val="Heading4"/>
      </w:pPr>
      <w:r w:rsidRPr="006F65EA">
        <w:t>Decompensated</w:t>
      </w:r>
      <w:r w:rsidR="00D0488D" w:rsidRPr="006F65EA">
        <w:t xml:space="preserve"> –</w:t>
      </w:r>
      <w:r w:rsidR="00186E20" w:rsidRPr="006F65EA">
        <w:t xml:space="preserve"> When body is no longer able to adjust to maintain these levels</w:t>
      </w:r>
    </w:p>
    <w:p w:rsidR="00976C5A" w:rsidRPr="006F65EA" w:rsidRDefault="001511EF" w:rsidP="00186E20">
      <w:pPr>
        <w:pStyle w:val="Heading3"/>
      </w:pPr>
      <w:r w:rsidRPr="006F65EA">
        <w:t xml:space="preserve">Compensated shock can often be difficult to identify because patient </w:t>
      </w:r>
    </w:p>
    <w:p w:rsidR="00976C5A" w:rsidRPr="006F65EA" w:rsidRDefault="00976C5A" w:rsidP="00976C5A">
      <w:pPr>
        <w:pStyle w:val="Heading4"/>
      </w:pPr>
      <w:r w:rsidRPr="006F65EA">
        <w:t>M</w:t>
      </w:r>
      <w:r w:rsidR="001511EF" w:rsidRPr="006F65EA">
        <w:t>ay exhibit only slight changes (such as an increased pulse rate)</w:t>
      </w:r>
    </w:p>
    <w:p w:rsidR="00186E20" w:rsidRPr="006F65EA" w:rsidRDefault="00976C5A" w:rsidP="00976C5A">
      <w:pPr>
        <w:pStyle w:val="Heading4"/>
      </w:pPr>
      <w:r w:rsidRPr="006F65EA">
        <w:t>M</w:t>
      </w:r>
      <w:r w:rsidR="001511EF" w:rsidRPr="006F65EA">
        <w:t>ay exhibit no visible changes at all</w:t>
      </w:r>
    </w:p>
    <w:p w:rsidR="00186E20" w:rsidRPr="006F65EA" w:rsidRDefault="00976C5A" w:rsidP="00186E20">
      <w:pPr>
        <w:pStyle w:val="Heading3"/>
      </w:pPr>
      <w:r w:rsidRPr="006F65EA">
        <w:t>W</w:t>
      </w:r>
      <w:r w:rsidR="001511EF" w:rsidRPr="006F65EA">
        <w:t>hen a patient is in decompensated shock, body will produce signs and symptoms that are readily identifiable</w:t>
      </w:r>
      <w:r w:rsidR="002A7AAD" w:rsidRPr="006F65EA">
        <w:t xml:space="preserve"> – Signs and symptoms include one or more </w:t>
      </w:r>
    </w:p>
    <w:p w:rsidR="001511EF" w:rsidRPr="006F65EA" w:rsidRDefault="001511EF" w:rsidP="001511EF">
      <w:pPr>
        <w:pStyle w:val="Heading4"/>
      </w:pPr>
      <w:r w:rsidRPr="006F65EA">
        <w:t>Pale, cool, and/or clammy skin</w:t>
      </w:r>
    </w:p>
    <w:p w:rsidR="001511EF" w:rsidRPr="006F65EA" w:rsidRDefault="001511EF" w:rsidP="001511EF">
      <w:pPr>
        <w:pStyle w:val="Heading4"/>
      </w:pPr>
      <w:r w:rsidRPr="006F65EA">
        <w:t xml:space="preserve">Confusion </w:t>
      </w:r>
    </w:p>
    <w:p w:rsidR="001511EF" w:rsidRPr="006F65EA" w:rsidRDefault="001511EF" w:rsidP="001511EF">
      <w:pPr>
        <w:pStyle w:val="Heading4"/>
      </w:pPr>
      <w:r w:rsidRPr="006F65EA">
        <w:lastRenderedPageBreak/>
        <w:t>Nausea and/or vomiting</w:t>
      </w:r>
    </w:p>
    <w:p w:rsidR="001511EF" w:rsidRPr="006F65EA" w:rsidRDefault="001511EF" w:rsidP="001511EF">
      <w:pPr>
        <w:pStyle w:val="Heading4"/>
      </w:pPr>
      <w:r w:rsidRPr="006F65EA">
        <w:t xml:space="preserve">Changes to vital signs </w:t>
      </w:r>
    </w:p>
    <w:p w:rsidR="001511EF" w:rsidRPr="006F65EA" w:rsidRDefault="00014816" w:rsidP="001511EF">
      <w:pPr>
        <w:pStyle w:val="Heading4"/>
      </w:pPr>
      <w:r w:rsidRPr="006F65EA">
        <w:t xml:space="preserve">Others </w:t>
      </w:r>
      <w:r w:rsidR="001511EF" w:rsidRPr="006F65EA">
        <w:t>such as dizziness, dilated pupils, and loss of consciousness</w:t>
      </w:r>
    </w:p>
    <w:p w:rsidR="00186E20" w:rsidRPr="006F65EA" w:rsidRDefault="001511EF" w:rsidP="00186E20">
      <w:pPr>
        <w:pStyle w:val="Heading3"/>
      </w:pPr>
      <w:r w:rsidRPr="006F65EA">
        <w:t>Whenever shock is suspected, patient should be quickly treated and prepared for transport by ambulance to hospital</w:t>
      </w:r>
    </w:p>
    <w:p w:rsidR="00BC4301" w:rsidRPr="006F65EA" w:rsidRDefault="007D4333" w:rsidP="00B62A7A">
      <w:pPr>
        <w:pStyle w:val="Heading2"/>
      </w:pPr>
      <w:r>
        <w:rPr>
          <w:noProof/>
        </w:rPr>
        <w:pict w14:anchorId="4E5F3A44">
          <v:shape id="_x0000_s3524" type="#_x0000_t75" style="position:absolute;left:0;text-align:left;margin-left:70.4pt;margin-top:0;width:127.55pt;height:95.65pt;z-index:251689472;mso-position-horizontal:absolute;mso-position-horizontal-relative:page;mso-position-vertical:absolute" stroked="t" strokeweight=".5pt">
            <v:imagedata r:id="rId72" o:title=""/>
            <w10:wrap anchorx="page"/>
            <w10:anchorlock/>
          </v:shape>
        </w:pict>
      </w:r>
      <w:r w:rsidR="00B62A7A" w:rsidRPr="006F65EA">
        <w:t>Shock Treatment</w:t>
      </w:r>
    </w:p>
    <w:p w:rsidR="00453BE4" w:rsidRPr="006F65EA" w:rsidRDefault="00703ED5" w:rsidP="00B62A7A">
      <w:pPr>
        <w:pStyle w:val="Heading3"/>
      </w:pPr>
      <w:r w:rsidRPr="006F65EA">
        <w:t xml:space="preserve">Shock is life-threatening condition, patients exhibiting signs and symptoms should be </w:t>
      </w:r>
    </w:p>
    <w:p w:rsidR="00453BE4" w:rsidRPr="006F65EA" w:rsidRDefault="00453BE4" w:rsidP="00453BE4">
      <w:pPr>
        <w:pStyle w:val="Heading4"/>
      </w:pPr>
      <w:r w:rsidRPr="006F65EA">
        <w:t>T</w:t>
      </w:r>
      <w:r w:rsidR="00703ED5" w:rsidRPr="006F65EA">
        <w:t xml:space="preserve">reated immediately </w:t>
      </w:r>
    </w:p>
    <w:p w:rsidR="00B62A7A" w:rsidRPr="006F65EA" w:rsidRDefault="00453BE4" w:rsidP="00453BE4">
      <w:pPr>
        <w:pStyle w:val="Heading4"/>
      </w:pPr>
      <w:r w:rsidRPr="006F65EA">
        <w:t>P</w:t>
      </w:r>
      <w:r w:rsidR="00703ED5" w:rsidRPr="006F65EA">
        <w:t>repared for transport</w:t>
      </w:r>
    </w:p>
    <w:p w:rsidR="00703ED5" w:rsidRPr="006F65EA" w:rsidRDefault="00703ED5" w:rsidP="00B62A7A">
      <w:pPr>
        <w:pStyle w:val="Heading3"/>
      </w:pPr>
      <w:r w:rsidRPr="006F65EA">
        <w:t>Advanced life support treatments by paramedics are extremely important, but they should not delay transport to hospital</w:t>
      </w:r>
    </w:p>
    <w:p w:rsidR="00453BE4" w:rsidRPr="006F65EA" w:rsidRDefault="00703ED5" w:rsidP="00B62A7A">
      <w:pPr>
        <w:pStyle w:val="Heading3"/>
      </w:pPr>
      <w:r w:rsidRPr="006F65EA">
        <w:t>Transport to hospital can be viewed as treatment</w:t>
      </w:r>
    </w:p>
    <w:p w:rsidR="00703ED5" w:rsidRPr="006F65EA" w:rsidRDefault="00453BE4" w:rsidP="00453BE4">
      <w:pPr>
        <w:pStyle w:val="Heading4"/>
      </w:pPr>
      <w:r w:rsidRPr="006F65EA">
        <w:t>I</w:t>
      </w:r>
      <w:r w:rsidR="00703ED5" w:rsidRPr="006F65EA">
        <w:t xml:space="preserve">n most cases </w:t>
      </w:r>
      <w:r w:rsidR="00014816" w:rsidRPr="006F65EA">
        <w:t xml:space="preserve">it </w:t>
      </w:r>
      <w:r w:rsidR="00703ED5" w:rsidRPr="006F65EA">
        <w:t xml:space="preserve">is best treatment that can be provided </w:t>
      </w:r>
    </w:p>
    <w:p w:rsidR="00703ED5" w:rsidRPr="006F65EA" w:rsidRDefault="00453BE4" w:rsidP="00453BE4">
      <w:pPr>
        <w:pStyle w:val="Heading4"/>
      </w:pPr>
      <w:r w:rsidRPr="006F65EA">
        <w:t>T</w:t>
      </w:r>
      <w:r w:rsidR="00703ED5" w:rsidRPr="006F65EA">
        <w:t>ransport of any patient exhibiting symptoms of shock should never be delayed</w:t>
      </w:r>
    </w:p>
    <w:p w:rsidR="00703ED5" w:rsidRPr="006F65EA" w:rsidRDefault="00703ED5" w:rsidP="00B62A7A">
      <w:pPr>
        <w:pStyle w:val="Heading3"/>
      </w:pPr>
      <w:r w:rsidRPr="006F65EA">
        <w:t xml:space="preserve">Any bleeding that is noticed should be controlled immediately </w:t>
      </w:r>
    </w:p>
    <w:p w:rsidR="00453BE4" w:rsidRPr="006F65EA" w:rsidRDefault="00014816" w:rsidP="00B62A7A">
      <w:pPr>
        <w:pStyle w:val="Heading3"/>
      </w:pPr>
      <w:r w:rsidRPr="006F65EA">
        <w:lastRenderedPageBreak/>
        <w:t>B</w:t>
      </w:r>
      <w:r w:rsidR="00703ED5" w:rsidRPr="006F65EA">
        <w:t xml:space="preserve">lanket should be used to cover patient in order to </w:t>
      </w:r>
    </w:p>
    <w:p w:rsidR="00453BE4" w:rsidRPr="006F65EA" w:rsidRDefault="00453BE4" w:rsidP="00453BE4">
      <w:pPr>
        <w:pStyle w:val="Heading4"/>
      </w:pPr>
      <w:r w:rsidRPr="006F65EA">
        <w:t>M</w:t>
      </w:r>
      <w:r w:rsidR="00703ED5" w:rsidRPr="006F65EA">
        <w:t xml:space="preserve">aintain body temperature </w:t>
      </w:r>
    </w:p>
    <w:p w:rsidR="00703ED5" w:rsidRPr="006F65EA" w:rsidRDefault="00453BE4" w:rsidP="00453BE4">
      <w:pPr>
        <w:pStyle w:val="Heading4"/>
      </w:pPr>
      <w:r w:rsidRPr="006F65EA">
        <w:t>P</w:t>
      </w:r>
      <w:r w:rsidR="00703ED5" w:rsidRPr="006F65EA">
        <w:t>revent hypothermia</w:t>
      </w:r>
    </w:p>
    <w:p w:rsidR="00703ED5" w:rsidRPr="006F65EA" w:rsidRDefault="00703ED5" w:rsidP="00B62A7A">
      <w:pPr>
        <w:pStyle w:val="Heading3"/>
      </w:pPr>
      <w:r w:rsidRPr="006F65EA">
        <w:t>EMT Intermediates and Paramedics are able to provide other advanced treatments for shock in these instances</w:t>
      </w:r>
    </w:p>
    <w:p w:rsidR="00B15FD1" w:rsidRPr="006F65EA" w:rsidRDefault="007D4333" w:rsidP="00B15FD1">
      <w:pPr>
        <w:pStyle w:val="NotesBox"/>
        <w:rPr>
          <w:i/>
        </w:rPr>
      </w:pPr>
      <w:r>
        <w:rPr>
          <w:b/>
          <w:noProof/>
          <w:color w:val="FF0000"/>
        </w:rPr>
        <w:pict w14:anchorId="580A221A">
          <v:shape id="_x0000_s3525" type="#_x0000_t75" style="position:absolute;left:0;text-align:left;margin-left:70.4pt;margin-top:0;width:127.55pt;height:95.65pt;z-index:251690496;mso-position-horizontal:absolute;mso-position-horizontal-relative:page;mso-position-vertical:absolute" stroked="t" strokeweight=".5pt">
            <v:imagedata r:id="rId73" o:title=""/>
            <w10:wrap anchorx="page"/>
            <w10:anchorlock/>
          </v:shape>
        </w:pict>
      </w:r>
      <w:r w:rsidR="00B15FD1" w:rsidRPr="006F65EA">
        <w:rPr>
          <w:rStyle w:val="BoldRed"/>
        </w:rPr>
        <w:t>Review Question:</w:t>
      </w:r>
      <w:r w:rsidR="00B15FD1" w:rsidRPr="006F65EA">
        <w:t xml:space="preserve"> Why is it important that a first responder recognize the types, signs, and symptoms of shock?</w:t>
      </w:r>
      <w:r w:rsidR="00B15FD1" w:rsidRPr="006F65EA">
        <w:rPr>
          <w:rFonts w:cs="Tahoma"/>
        </w:rPr>
        <w:br/>
      </w:r>
      <w:r w:rsidR="00086CB8" w:rsidRPr="006F65EA">
        <w:rPr>
          <w:i/>
        </w:rPr>
        <w:t xml:space="preserve">See </w:t>
      </w:r>
      <w:r w:rsidR="00974140" w:rsidRPr="006F65EA">
        <w:rPr>
          <w:i/>
        </w:rPr>
        <w:t xml:space="preserve">p. </w:t>
      </w:r>
      <w:r w:rsidR="00387BEC" w:rsidRPr="006F65EA">
        <w:rPr>
          <w:i/>
        </w:rPr>
        <w:t>1293</w:t>
      </w:r>
      <w:r w:rsidR="00B15FD1" w:rsidRPr="006F65EA">
        <w:rPr>
          <w:i/>
        </w:rPr>
        <w:t xml:space="preserve"> of the manual for answers.</w:t>
      </w:r>
    </w:p>
    <w:p w:rsidR="00832A72" w:rsidRPr="006F65EA" w:rsidRDefault="00832A72" w:rsidP="00703ED5"/>
    <w:p w:rsidR="00B85900" w:rsidRPr="006F65EA" w:rsidRDefault="00B85900" w:rsidP="00B85900">
      <w:pPr>
        <w:pStyle w:val="SectionBox"/>
        <w:rPr>
          <w:rStyle w:val="Bold"/>
        </w:rPr>
      </w:pPr>
      <w:r w:rsidRPr="006F65EA">
        <w:rPr>
          <w:rStyle w:val="Bold"/>
        </w:rPr>
        <w:t>Section VI</w:t>
      </w:r>
      <w:r w:rsidR="006F65EA">
        <w:rPr>
          <w:rStyle w:val="Bold"/>
        </w:rPr>
        <w:t>I</w:t>
      </w:r>
      <w:r w:rsidR="003D1D50" w:rsidRPr="006F65EA">
        <w:rPr>
          <w:rStyle w:val="Bold"/>
        </w:rPr>
        <w:t>I</w:t>
      </w:r>
      <w:r w:rsidRPr="006F65EA">
        <w:rPr>
          <w:rStyle w:val="Bold"/>
        </w:rPr>
        <w:t xml:space="preserve">: </w:t>
      </w:r>
      <w:r w:rsidRPr="006F65EA">
        <w:rPr>
          <w:rStyle w:val="Bold"/>
          <w:b w:val="0"/>
        </w:rPr>
        <w:t>Summary and Review</w:t>
      </w:r>
      <w:r w:rsidRPr="006F65EA">
        <w:rPr>
          <w:rStyle w:val="Bold"/>
        </w:rPr>
        <w:t xml:space="preserve"> </w:t>
      </w:r>
    </w:p>
    <w:p w:rsidR="00C86E39" w:rsidRPr="006F65EA" w:rsidRDefault="00C86E39" w:rsidP="003D1D50">
      <w:pPr>
        <w:pStyle w:val="Heading1"/>
        <w:rPr>
          <w:rStyle w:val="Bold"/>
          <w:b/>
        </w:rPr>
      </w:pPr>
      <w:bookmarkStart w:id="7" w:name="_SUMMARY_AND_REVIEW"/>
      <w:bookmarkEnd w:id="7"/>
      <w:r w:rsidRPr="006F65EA">
        <w:rPr>
          <w:rStyle w:val="Bold"/>
          <w:b/>
        </w:rPr>
        <w:t>SUMMARY AND REVIEW</w:t>
      </w:r>
    </w:p>
    <w:p w:rsidR="00C86E39" w:rsidRPr="006F65EA" w:rsidRDefault="007D4333" w:rsidP="00B85900">
      <w:pPr>
        <w:pStyle w:val="Heading2"/>
      </w:pPr>
      <w:r>
        <w:rPr>
          <w:noProof/>
        </w:rPr>
        <w:pict w14:anchorId="194B6196">
          <v:shape id="_x0000_s3526" type="#_x0000_t75" style="position:absolute;left:0;text-align:left;margin-left:70.4pt;margin-top:0;width:127.55pt;height:95.65pt;z-index:251691520;mso-position-horizontal:absolute;mso-position-horizontal-relative:page;mso-position-vertical:absolute" stroked="t" strokeweight=".5pt">
            <v:imagedata r:id="rId74" o:title=""/>
            <w10:wrap anchorx="page"/>
            <w10:anchorlock/>
          </v:shape>
        </w:pict>
      </w:r>
      <w:r w:rsidR="00C86E39" w:rsidRPr="006F65EA">
        <w:t>Chapter Summary</w:t>
      </w:r>
    </w:p>
    <w:p w:rsidR="00C86E39" w:rsidRPr="006F65EA" w:rsidRDefault="00EF074C" w:rsidP="00C86E39">
      <w:pPr>
        <w:pStyle w:val="Heading3"/>
      </w:pPr>
      <w:r w:rsidRPr="006F65EA">
        <w:t>Providing Emergency Medical Services is a critical function of the fire service; especially as aging populations create an increased demand.</w:t>
      </w:r>
      <w:r w:rsidR="00C86E39" w:rsidRPr="006F65EA">
        <w:t xml:space="preserve"> </w:t>
      </w:r>
    </w:p>
    <w:p w:rsidR="00C86E39" w:rsidRPr="006F65EA" w:rsidRDefault="00EF074C" w:rsidP="00C86E39">
      <w:pPr>
        <w:pStyle w:val="Heading3"/>
      </w:pPr>
      <w:r w:rsidRPr="006F65EA">
        <w:t>Properly trained firefighters are needed because they can often make the difference between life and death, not only for victims but for other firefighters as well.</w:t>
      </w:r>
    </w:p>
    <w:p w:rsidR="00C86E39" w:rsidRPr="006F65EA" w:rsidRDefault="00832A72" w:rsidP="00B85900">
      <w:pPr>
        <w:pStyle w:val="Heading2"/>
      </w:pPr>
      <w:r>
        <w:br w:type="page"/>
      </w:r>
      <w:r w:rsidR="00C86E39" w:rsidRPr="006F65EA">
        <w:lastRenderedPageBreak/>
        <w:t>Review Questions</w:t>
      </w:r>
    </w:p>
    <w:p w:rsidR="00C86E39" w:rsidRPr="006F65EA" w:rsidRDefault="00F034CE" w:rsidP="00C86E39">
      <w:pPr>
        <w:pStyle w:val="Heading3"/>
      </w:pPr>
      <w:r w:rsidRPr="006F65EA">
        <w:t>What are the roles the fire service may take in providing emergency medical care</w:t>
      </w:r>
      <w:r w:rsidR="00C86E39" w:rsidRPr="006F65EA">
        <w:t xml:space="preserve">? </w:t>
      </w:r>
      <w:r w:rsidR="00B85900" w:rsidRPr="007829C4">
        <w:rPr>
          <w:i/>
        </w:rPr>
        <w:t>(</w:t>
      </w:r>
      <w:r w:rsidR="000054B2" w:rsidRPr="007829C4">
        <w:rPr>
          <w:i/>
        </w:rPr>
        <w:t>1272</w:t>
      </w:r>
      <w:r w:rsidR="00B85900" w:rsidRPr="007829C4">
        <w:rPr>
          <w:i/>
        </w:rPr>
        <w:t>)</w:t>
      </w:r>
    </w:p>
    <w:p w:rsidR="00C86E39" w:rsidRPr="006F65EA" w:rsidRDefault="00E97FB3" w:rsidP="00C86E39">
      <w:pPr>
        <w:pStyle w:val="Heading3"/>
      </w:pPr>
      <w:r w:rsidRPr="006F65EA">
        <w:t xml:space="preserve">What </w:t>
      </w:r>
      <w:r w:rsidR="00696E96" w:rsidRPr="006F65EA">
        <w:t xml:space="preserve">does the </w:t>
      </w:r>
      <w:r w:rsidR="00696E96" w:rsidRPr="006F65EA">
        <w:rPr>
          <w:i/>
        </w:rPr>
        <w:t xml:space="preserve">Health Information Portability and </w:t>
      </w:r>
      <w:proofErr w:type="spellStart"/>
      <w:r w:rsidR="00696E96" w:rsidRPr="006F65EA">
        <w:rPr>
          <w:i/>
        </w:rPr>
        <w:t>Accountablity</w:t>
      </w:r>
      <w:proofErr w:type="spellEnd"/>
      <w:r w:rsidR="00696E96" w:rsidRPr="006F65EA">
        <w:rPr>
          <w:i/>
        </w:rPr>
        <w:t xml:space="preserve"> Act (HIPPA) </w:t>
      </w:r>
      <w:r w:rsidR="00696E96" w:rsidRPr="006F65EA">
        <w:t>of 1996 require regar</w:t>
      </w:r>
      <w:r w:rsidR="000054B2" w:rsidRPr="006F65EA">
        <w:t>d</w:t>
      </w:r>
      <w:r w:rsidR="00696E96" w:rsidRPr="006F65EA">
        <w:t>ing patient confidentiality</w:t>
      </w:r>
      <w:r w:rsidRPr="006F65EA">
        <w:t>?</w:t>
      </w:r>
      <w:r w:rsidR="00C86E39" w:rsidRPr="006F65EA">
        <w:t xml:space="preserve"> </w:t>
      </w:r>
      <w:r w:rsidR="00B85900" w:rsidRPr="007829C4">
        <w:rPr>
          <w:i/>
        </w:rPr>
        <w:t>(</w:t>
      </w:r>
      <w:r w:rsidR="000054B2" w:rsidRPr="007829C4">
        <w:rPr>
          <w:i/>
        </w:rPr>
        <w:t>1272-1273</w:t>
      </w:r>
      <w:r w:rsidR="00B85900" w:rsidRPr="007829C4">
        <w:rPr>
          <w:i/>
        </w:rPr>
        <w:t>)</w:t>
      </w:r>
    </w:p>
    <w:p w:rsidR="00C86E39" w:rsidRPr="006F65EA" w:rsidRDefault="00F034CE" w:rsidP="00C86E39">
      <w:pPr>
        <w:pStyle w:val="Heading3"/>
      </w:pPr>
      <w:r w:rsidRPr="006F65EA">
        <w:t>What are the communicable diseases commonly encountered by firefighters</w:t>
      </w:r>
      <w:r w:rsidR="00C86E39" w:rsidRPr="006F65EA">
        <w:t xml:space="preserve">? </w:t>
      </w:r>
      <w:r w:rsidR="00B85900" w:rsidRPr="007829C4">
        <w:rPr>
          <w:i/>
        </w:rPr>
        <w:t>(</w:t>
      </w:r>
      <w:r w:rsidR="000054B2" w:rsidRPr="007829C4">
        <w:rPr>
          <w:i/>
        </w:rPr>
        <w:t>1274</w:t>
      </w:r>
      <w:r w:rsidR="00B85900" w:rsidRPr="007829C4">
        <w:rPr>
          <w:i/>
        </w:rPr>
        <w:t>)</w:t>
      </w:r>
    </w:p>
    <w:p w:rsidR="00C86E39" w:rsidRPr="006F65EA" w:rsidRDefault="00F034CE" w:rsidP="00C86E39">
      <w:pPr>
        <w:pStyle w:val="Heading3"/>
      </w:pPr>
      <w:r w:rsidRPr="006F65EA">
        <w:t>What types of immunizations may first responders be required to have</w:t>
      </w:r>
      <w:r w:rsidR="00C86E39" w:rsidRPr="006F65EA">
        <w:t xml:space="preserve">? </w:t>
      </w:r>
      <w:r w:rsidR="00B85900" w:rsidRPr="007829C4">
        <w:rPr>
          <w:i/>
        </w:rPr>
        <w:t>(</w:t>
      </w:r>
      <w:r w:rsidR="000054B2" w:rsidRPr="007829C4">
        <w:rPr>
          <w:i/>
        </w:rPr>
        <w:t>1277</w:t>
      </w:r>
      <w:r w:rsidR="00B85900" w:rsidRPr="007829C4">
        <w:rPr>
          <w:i/>
        </w:rPr>
        <w:t>)</w:t>
      </w:r>
    </w:p>
    <w:p w:rsidR="00C86E39" w:rsidRPr="006F65EA" w:rsidRDefault="00F034CE" w:rsidP="00C86E39">
      <w:pPr>
        <w:pStyle w:val="Heading3"/>
      </w:pPr>
      <w:r w:rsidRPr="006F65EA">
        <w:t>What are some basic ways first responders can practice body substance isolation (BSI)</w:t>
      </w:r>
      <w:r w:rsidR="00C86E39" w:rsidRPr="006F65EA">
        <w:t xml:space="preserve">? </w:t>
      </w:r>
      <w:r w:rsidR="00B85900" w:rsidRPr="007829C4">
        <w:rPr>
          <w:i/>
        </w:rPr>
        <w:t>(</w:t>
      </w:r>
      <w:r w:rsidR="000054B2" w:rsidRPr="007829C4">
        <w:rPr>
          <w:i/>
        </w:rPr>
        <w:t>1278-1280</w:t>
      </w:r>
      <w:r w:rsidR="00B85900" w:rsidRPr="007829C4">
        <w:rPr>
          <w:i/>
        </w:rPr>
        <w:t>)</w:t>
      </w:r>
    </w:p>
    <w:p w:rsidR="00C86E39" w:rsidRPr="006F65EA" w:rsidRDefault="00742B68" w:rsidP="00C86E39">
      <w:pPr>
        <w:pStyle w:val="Heading3"/>
      </w:pPr>
      <w:r w:rsidRPr="006F65EA">
        <w:t xml:space="preserve">What </w:t>
      </w:r>
      <w:r w:rsidR="00696E96" w:rsidRPr="006F65EA">
        <w:t xml:space="preserve">actions </w:t>
      </w:r>
      <w:r w:rsidR="006F65EA">
        <w:t>are</w:t>
      </w:r>
      <w:r w:rsidR="00696E96" w:rsidRPr="006F65EA">
        <w:t xml:space="preserve"> taken to assess a patient’s condition</w:t>
      </w:r>
      <w:r w:rsidRPr="006F65EA">
        <w:t>?</w:t>
      </w:r>
      <w:r w:rsidR="00C86E39" w:rsidRPr="006F65EA">
        <w:t xml:space="preserve"> </w:t>
      </w:r>
      <w:r w:rsidR="00C86E39" w:rsidRPr="007829C4">
        <w:rPr>
          <w:i/>
        </w:rPr>
        <w:t>(</w:t>
      </w:r>
      <w:r w:rsidR="000054B2" w:rsidRPr="007829C4">
        <w:rPr>
          <w:i/>
        </w:rPr>
        <w:t>1280-1282</w:t>
      </w:r>
      <w:r w:rsidR="00C86E39" w:rsidRPr="007829C4">
        <w:rPr>
          <w:i/>
        </w:rPr>
        <w:t>)</w:t>
      </w:r>
    </w:p>
    <w:p w:rsidR="00C86E39" w:rsidRPr="006F65EA" w:rsidRDefault="00F034CE" w:rsidP="00C86E39">
      <w:pPr>
        <w:pStyle w:val="Heading3"/>
      </w:pPr>
      <w:r w:rsidRPr="006F65EA">
        <w:t>How do CPR techniques for adults, children, and infants differ from one another</w:t>
      </w:r>
      <w:r w:rsidR="00C86E39" w:rsidRPr="006F65EA">
        <w:t xml:space="preserve">? </w:t>
      </w:r>
      <w:r w:rsidR="00C86E39" w:rsidRPr="007829C4">
        <w:rPr>
          <w:i/>
        </w:rPr>
        <w:t>(</w:t>
      </w:r>
      <w:r w:rsidR="000054B2" w:rsidRPr="007829C4">
        <w:rPr>
          <w:i/>
        </w:rPr>
        <w:t>1285-1287</w:t>
      </w:r>
      <w:r w:rsidR="00C86E39" w:rsidRPr="007829C4">
        <w:rPr>
          <w:i/>
        </w:rPr>
        <w:t>)</w:t>
      </w:r>
    </w:p>
    <w:p w:rsidR="00C86E39" w:rsidRPr="006F65EA" w:rsidRDefault="00F034CE" w:rsidP="00C86E39">
      <w:pPr>
        <w:pStyle w:val="Heading3"/>
      </w:pPr>
      <w:r w:rsidRPr="006F65EA">
        <w:t>When should a first responder administer and discontinue CPR</w:t>
      </w:r>
      <w:r w:rsidR="00C86E39" w:rsidRPr="006F65EA">
        <w:t xml:space="preserve">? </w:t>
      </w:r>
      <w:r w:rsidR="00C86E39" w:rsidRPr="007829C4">
        <w:rPr>
          <w:i/>
        </w:rPr>
        <w:t>(</w:t>
      </w:r>
      <w:r w:rsidR="000054B2" w:rsidRPr="007829C4">
        <w:rPr>
          <w:i/>
        </w:rPr>
        <w:t>1288</w:t>
      </w:r>
      <w:r w:rsidR="00C86E39" w:rsidRPr="007829C4">
        <w:rPr>
          <w:i/>
        </w:rPr>
        <w:t>)</w:t>
      </w:r>
    </w:p>
    <w:p w:rsidR="00C86E39" w:rsidRPr="006F65EA" w:rsidRDefault="00F034CE" w:rsidP="00C86E39">
      <w:pPr>
        <w:pStyle w:val="Heading3"/>
      </w:pPr>
      <w:r w:rsidRPr="006F65EA">
        <w:t>What are the basic types of external bleeding</w:t>
      </w:r>
      <w:r w:rsidR="00C86E39" w:rsidRPr="006F65EA">
        <w:t xml:space="preserve">? </w:t>
      </w:r>
      <w:r w:rsidR="00C86E39" w:rsidRPr="007829C4">
        <w:rPr>
          <w:i/>
        </w:rPr>
        <w:t>(</w:t>
      </w:r>
      <w:r w:rsidR="000054B2" w:rsidRPr="007829C4">
        <w:rPr>
          <w:i/>
        </w:rPr>
        <w:t>1288</w:t>
      </w:r>
      <w:r w:rsidR="00C86E39" w:rsidRPr="007829C4">
        <w:rPr>
          <w:i/>
        </w:rPr>
        <w:t>)</w:t>
      </w:r>
    </w:p>
    <w:p w:rsidR="00BB3849" w:rsidRPr="006F65EA" w:rsidRDefault="00F034CE" w:rsidP="00B85900">
      <w:pPr>
        <w:pStyle w:val="Heading3"/>
      </w:pPr>
      <w:r w:rsidRPr="006F65EA">
        <w:lastRenderedPageBreak/>
        <w:t>How can direct pressure and elevation control external bleeding</w:t>
      </w:r>
      <w:r w:rsidR="00C86E39" w:rsidRPr="006F65EA">
        <w:t xml:space="preserve">? </w:t>
      </w:r>
      <w:r w:rsidR="00C86E39" w:rsidRPr="007D4333">
        <w:rPr>
          <w:i/>
        </w:rPr>
        <w:t>(</w:t>
      </w:r>
      <w:r w:rsidR="000054B2" w:rsidRPr="007D4333">
        <w:rPr>
          <w:i/>
        </w:rPr>
        <w:t>1290-1291</w:t>
      </w:r>
      <w:r w:rsidR="00C86E39" w:rsidRPr="007D4333">
        <w:rPr>
          <w:i/>
        </w:rPr>
        <w:t>)</w:t>
      </w:r>
    </w:p>
    <w:p w:rsidR="00696E96" w:rsidRPr="006F65EA" w:rsidRDefault="00696E96" w:rsidP="00B85900">
      <w:pPr>
        <w:pStyle w:val="Heading3"/>
      </w:pPr>
      <w:r w:rsidRPr="006F65EA">
        <w:t xml:space="preserve">What are the signs and symptoms of internal bleeding? </w:t>
      </w:r>
      <w:r w:rsidRPr="007D4333">
        <w:rPr>
          <w:i/>
        </w:rPr>
        <w:t>(</w:t>
      </w:r>
      <w:r w:rsidR="000054B2" w:rsidRPr="007D4333">
        <w:rPr>
          <w:i/>
        </w:rPr>
        <w:t>1291</w:t>
      </w:r>
      <w:r w:rsidRPr="007D4333">
        <w:rPr>
          <w:i/>
        </w:rPr>
        <w:t>)</w:t>
      </w:r>
    </w:p>
    <w:p w:rsidR="00F034CE" w:rsidRPr="006F65EA" w:rsidRDefault="00F034CE" w:rsidP="00B85900">
      <w:pPr>
        <w:pStyle w:val="Heading3"/>
      </w:pPr>
      <w:r w:rsidRPr="006F65EA">
        <w:t xml:space="preserve">Why is it important that a first responder recognize the types, signs, and symptoms of shock? </w:t>
      </w:r>
      <w:bookmarkStart w:id="8" w:name="_GoBack"/>
      <w:r w:rsidRPr="007D4333">
        <w:rPr>
          <w:i/>
        </w:rPr>
        <w:t>(</w:t>
      </w:r>
      <w:r w:rsidR="000054B2" w:rsidRPr="007D4333">
        <w:rPr>
          <w:i/>
        </w:rPr>
        <w:t>1293</w:t>
      </w:r>
      <w:r w:rsidRPr="007D4333">
        <w:rPr>
          <w:i/>
        </w:rPr>
        <w:t>)</w:t>
      </w:r>
      <w:bookmarkEnd w:id="8"/>
    </w:p>
    <w:p w:rsidR="003D1D50" w:rsidRDefault="003D1D50" w:rsidP="00F034CE"/>
    <w:p w:rsidR="007137C9" w:rsidRDefault="007137C9" w:rsidP="00F034CE"/>
    <w:sectPr w:rsidR="007137C9" w:rsidSect="006F48A4">
      <w:headerReference w:type="default" r:id="rId75"/>
      <w:footerReference w:type="default" r:id="rId76"/>
      <w:pgSz w:w="12240" w:h="15840" w:code="1"/>
      <w:pgMar w:top="864"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B10" w:rsidRDefault="00C82B10">
      <w:r>
        <w:separator/>
      </w:r>
    </w:p>
    <w:p w:rsidR="00C82B10" w:rsidRDefault="00C82B10"/>
  </w:endnote>
  <w:endnote w:type="continuationSeparator" w:id="0">
    <w:p w:rsidR="00C82B10" w:rsidRDefault="00C82B10">
      <w:r>
        <w:continuationSeparator/>
      </w:r>
    </w:p>
    <w:p w:rsidR="00C82B10" w:rsidRDefault="00C82B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FAE" w:rsidRDefault="00B55FAE" w:rsidP="00D370BB">
    <w:pPr>
      <w:pStyle w:val="Footer"/>
    </w:pPr>
    <w:r>
      <w:t>Fire Protection Publications</w:t>
    </w:r>
    <w:r>
      <w:tab/>
    </w:r>
    <w:r>
      <w:tab/>
      <w:t>22-</w:t>
    </w:r>
    <w:r>
      <w:fldChar w:fldCharType="begin"/>
    </w:r>
    <w:r>
      <w:instrText xml:space="preserve"> PAGE </w:instrText>
    </w:r>
    <w:r>
      <w:fldChar w:fldCharType="separate"/>
    </w:r>
    <w:r w:rsidR="007D4333">
      <w:rPr>
        <w:noProof/>
      </w:rPr>
      <w:t>61</w:t>
    </w:r>
    <w:r>
      <w:rPr>
        <w:noProof/>
      </w:rPr>
      <w:fldChar w:fldCharType="end"/>
    </w:r>
    <w:r>
      <w:br/>
    </w:r>
    <w:smartTag w:uri="urn:schemas-microsoft-com:office:smarttags" w:element="place">
      <w:smartTag w:uri="urn:schemas-microsoft-com:office:smarttags" w:element="State">
        <w:r>
          <w:t>Oklahoma</w:t>
        </w:r>
      </w:smartTag>
      <w:r>
        <w:t xml:space="preserve"> </w:t>
      </w:r>
      <w:smartTag w:uri="urn:schemas-microsoft-com:office:smarttags" w:element="PlaceType">
        <w:r>
          <w:t>State</w:t>
        </w:r>
      </w:smartTag>
      <w:r>
        <w:t xml:space="preserve"> </w:t>
      </w:r>
      <w:smartTag w:uri="urn:schemas-microsoft-com:office:smarttags" w:element="PlaceType">
        <w:r>
          <w:t>University</w:t>
        </w:r>
      </w:smartTag>
    </w:smartTag>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B10" w:rsidRDefault="00C82B10">
      <w:r>
        <w:separator/>
      </w:r>
    </w:p>
    <w:p w:rsidR="00C82B10" w:rsidRDefault="00C82B10"/>
  </w:footnote>
  <w:footnote w:type="continuationSeparator" w:id="0">
    <w:p w:rsidR="00C82B10" w:rsidRDefault="00C82B10">
      <w:r>
        <w:continuationSeparator/>
      </w:r>
    </w:p>
    <w:p w:rsidR="00C82B10" w:rsidRDefault="00C82B1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FAE" w:rsidRPr="00C6281C" w:rsidRDefault="00B55FAE" w:rsidP="00C6281C">
    <w:pPr>
      <w:pStyle w:val="Header"/>
      <w:spacing w:after="0"/>
    </w:pPr>
    <w:r w:rsidRPr="00C6281C">
      <w:tab/>
    </w:r>
    <w:r w:rsidRPr="00C6281C">
      <w:tab/>
      <w:t>Emergency Medical Care for</w:t>
    </w:r>
  </w:p>
  <w:p w:rsidR="00B55FAE" w:rsidRDefault="00B55FAE" w:rsidP="00050B50">
    <w:pPr>
      <w:pStyle w:val="Header"/>
    </w:pPr>
    <w:r w:rsidRPr="00C6281C">
      <w:t>Essentials of Fire Fighting, 6</w:t>
    </w:r>
    <w:r w:rsidRPr="00C6281C">
      <w:rPr>
        <w:vertAlign w:val="superscript"/>
      </w:rPr>
      <w:t>th</w:t>
    </w:r>
    <w:r w:rsidRPr="00C6281C">
      <w:t xml:space="preserve"> Edition</w:t>
    </w:r>
    <w:r w:rsidRPr="00C6281C">
      <w:tab/>
    </w:r>
    <w:r w:rsidRPr="00C6281C">
      <w:tab/>
    </w:r>
    <w:r>
      <w:t>Fire Department First Responders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3205"/>
    <w:multiLevelType w:val="hybridMultilevel"/>
    <w:tmpl w:val="4E86F82E"/>
    <w:lvl w:ilvl="0" w:tplc="B89E0006">
      <w:start w:val="1"/>
      <w:numFmt w:val="bullet"/>
      <w:pStyle w:val="BulletLis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B532DD"/>
    <w:multiLevelType w:val="multilevel"/>
    <w:tmpl w:val="FDC4D434"/>
    <w:lvl w:ilvl="0">
      <w:start w:val="1"/>
      <w:numFmt w:val="upperRoman"/>
      <w:pStyle w:val="Heading1"/>
      <w:lvlText w:val="%1."/>
      <w:lvlJc w:val="left"/>
      <w:pPr>
        <w:tabs>
          <w:tab w:val="num" w:pos="3744"/>
        </w:tabs>
        <w:ind w:left="3744" w:hanging="864"/>
      </w:pPr>
      <w:rPr>
        <w:i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upperLetter"/>
      <w:pStyle w:val="Heading2"/>
      <w:lvlText w:val="%2."/>
      <w:lvlJc w:val="left"/>
      <w:pPr>
        <w:tabs>
          <w:tab w:val="num" w:pos="4320"/>
        </w:tabs>
        <w:ind w:left="4320" w:hanging="576"/>
      </w:pPr>
      <w:rPr>
        <w:rFonts w:ascii="Tahoma" w:hAnsi="Tahoma" w:hint="default"/>
        <w:b/>
        <w:i w:val="0"/>
        <w:sz w:val="28"/>
        <w:szCs w:val="28"/>
      </w:rPr>
    </w:lvl>
    <w:lvl w:ilvl="2">
      <w:start w:val="1"/>
      <w:numFmt w:val="decimal"/>
      <w:pStyle w:val="Heading3"/>
      <w:lvlText w:val="%3."/>
      <w:lvlJc w:val="left"/>
      <w:pPr>
        <w:tabs>
          <w:tab w:val="num" w:pos="4752"/>
        </w:tabs>
        <w:ind w:left="4752" w:hanging="432"/>
      </w:pPr>
      <w:rPr>
        <w:rFonts w:ascii="Tahoma" w:hAnsi="Tahoma" w:hint="default"/>
        <w:b w:val="0"/>
        <w:i w:val="0"/>
        <w:sz w:val="28"/>
        <w:szCs w:val="28"/>
      </w:rPr>
    </w:lvl>
    <w:lvl w:ilvl="3">
      <w:start w:val="1"/>
      <w:numFmt w:val="lowerLetter"/>
      <w:pStyle w:val="Heading4"/>
      <w:lvlText w:val="%4."/>
      <w:lvlJc w:val="left"/>
      <w:pPr>
        <w:tabs>
          <w:tab w:val="num" w:pos="5184"/>
        </w:tabs>
        <w:ind w:left="5184" w:hanging="432"/>
      </w:pPr>
      <w:rPr>
        <w:rFonts w:ascii="Tahoma" w:hAnsi="Tahoma"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lowerRoman"/>
      <w:pStyle w:val="Heading5"/>
      <w:lvlText w:val="%5."/>
      <w:lvlJc w:val="left"/>
      <w:pPr>
        <w:tabs>
          <w:tab w:val="num" w:pos="5616"/>
        </w:tabs>
        <w:ind w:left="5616" w:hanging="432"/>
      </w:pPr>
      <w:rPr>
        <w:rFonts w:ascii="Tahoma" w:hAnsi="Tahoma" w:hint="default"/>
        <w:b w:val="0"/>
        <w:i w:val="0"/>
        <w:color w:val="auto"/>
        <w:sz w:val="28"/>
        <w:szCs w:val="28"/>
      </w:rPr>
    </w:lvl>
    <w:lvl w:ilvl="5">
      <w:start w:val="1"/>
      <w:numFmt w:val="lowerLetter"/>
      <w:pStyle w:val="Heading6"/>
      <w:lvlText w:val="(%6)"/>
      <w:lvlJc w:val="left"/>
      <w:pPr>
        <w:tabs>
          <w:tab w:val="num" w:pos="6048"/>
        </w:tabs>
        <w:ind w:left="6048" w:hanging="432"/>
      </w:pPr>
      <w:rPr>
        <w:rFonts w:ascii="Tahoma" w:hAnsi="Tahoma" w:hint="default"/>
        <w:b w:val="0"/>
        <w:i w:val="0"/>
        <w:color w:val="auto"/>
        <w:sz w:val="28"/>
        <w:szCs w:val="24"/>
      </w:rPr>
    </w:lvl>
    <w:lvl w:ilvl="6">
      <w:start w:val="1"/>
      <w:numFmt w:val="lowerRoman"/>
      <w:pStyle w:val="Heading7"/>
      <w:lvlText w:val="(%7)"/>
      <w:lvlJc w:val="left"/>
      <w:pPr>
        <w:tabs>
          <w:tab w:val="num" w:pos="6480"/>
        </w:tabs>
        <w:ind w:left="6480" w:hanging="432"/>
      </w:pPr>
      <w:rPr>
        <w:rFonts w:ascii="Tahoma" w:hAnsi="Tahoma" w:hint="default"/>
      </w:rPr>
    </w:lvl>
    <w:lvl w:ilvl="7">
      <w:start w:val="1"/>
      <w:numFmt w:val="lowerLetter"/>
      <w:pStyle w:val="Heading8"/>
      <w:lvlText w:val="(%8)"/>
      <w:lvlJc w:val="left"/>
      <w:pPr>
        <w:tabs>
          <w:tab w:val="num" w:pos="6912"/>
        </w:tabs>
        <w:ind w:left="6912" w:hanging="432"/>
      </w:pPr>
      <w:rPr>
        <w:rFonts w:ascii="Tahoma" w:hAnsi="Tahoma" w:hint="default"/>
      </w:rPr>
    </w:lvl>
    <w:lvl w:ilvl="8">
      <w:start w:val="1"/>
      <w:numFmt w:val="lowerRoman"/>
      <w:pStyle w:val="Heading9"/>
      <w:lvlText w:val="(%9)"/>
      <w:lvlJc w:val="left"/>
      <w:pPr>
        <w:tabs>
          <w:tab w:val="num" w:pos="7344"/>
        </w:tabs>
        <w:ind w:left="7344" w:hanging="432"/>
      </w:pPr>
      <w:rPr>
        <w:rFonts w:ascii="Tahoma" w:hAnsi="Tahoma" w:hint="default"/>
      </w:rPr>
    </w:lvl>
  </w:abstractNum>
  <w:abstractNum w:abstractNumId="2">
    <w:nsid w:val="07B42D85"/>
    <w:multiLevelType w:val="hybridMultilevel"/>
    <w:tmpl w:val="A2C022FA"/>
    <w:lvl w:ilvl="0" w:tplc="5D7818A0">
      <w:start w:val="1"/>
      <w:numFmt w:val="bullet"/>
      <w:pStyle w:val="NotesBullets"/>
      <w:lvlText w:val=""/>
      <w:lvlJc w:val="left"/>
      <w:pPr>
        <w:tabs>
          <w:tab w:val="num" w:pos="4305"/>
        </w:tabs>
        <w:ind w:left="4305" w:hanging="360"/>
      </w:pPr>
      <w:rPr>
        <w:rFonts w:ascii="Symbol" w:hAnsi="Symbol" w:hint="default"/>
      </w:rPr>
    </w:lvl>
    <w:lvl w:ilvl="1" w:tplc="04090003" w:tentative="1">
      <w:start w:val="1"/>
      <w:numFmt w:val="bullet"/>
      <w:lvlText w:val="o"/>
      <w:lvlJc w:val="left"/>
      <w:pPr>
        <w:tabs>
          <w:tab w:val="num" w:pos="4755"/>
        </w:tabs>
        <w:ind w:left="4755" w:hanging="360"/>
      </w:pPr>
      <w:rPr>
        <w:rFonts w:ascii="Courier New" w:hAnsi="Courier New" w:cs="Courier New" w:hint="default"/>
      </w:rPr>
    </w:lvl>
    <w:lvl w:ilvl="2" w:tplc="04090005" w:tentative="1">
      <w:start w:val="1"/>
      <w:numFmt w:val="bullet"/>
      <w:lvlText w:val=""/>
      <w:lvlJc w:val="left"/>
      <w:pPr>
        <w:tabs>
          <w:tab w:val="num" w:pos="5475"/>
        </w:tabs>
        <w:ind w:left="5475" w:hanging="360"/>
      </w:pPr>
      <w:rPr>
        <w:rFonts w:ascii="Wingdings" w:hAnsi="Wingdings" w:hint="default"/>
      </w:rPr>
    </w:lvl>
    <w:lvl w:ilvl="3" w:tplc="04090001" w:tentative="1">
      <w:start w:val="1"/>
      <w:numFmt w:val="bullet"/>
      <w:lvlText w:val=""/>
      <w:lvlJc w:val="left"/>
      <w:pPr>
        <w:tabs>
          <w:tab w:val="num" w:pos="6195"/>
        </w:tabs>
        <w:ind w:left="6195" w:hanging="360"/>
      </w:pPr>
      <w:rPr>
        <w:rFonts w:ascii="Symbol" w:hAnsi="Symbol" w:hint="default"/>
      </w:rPr>
    </w:lvl>
    <w:lvl w:ilvl="4" w:tplc="04090003" w:tentative="1">
      <w:start w:val="1"/>
      <w:numFmt w:val="bullet"/>
      <w:lvlText w:val="o"/>
      <w:lvlJc w:val="left"/>
      <w:pPr>
        <w:tabs>
          <w:tab w:val="num" w:pos="6915"/>
        </w:tabs>
        <w:ind w:left="6915" w:hanging="360"/>
      </w:pPr>
      <w:rPr>
        <w:rFonts w:ascii="Courier New" w:hAnsi="Courier New" w:cs="Courier New" w:hint="default"/>
      </w:rPr>
    </w:lvl>
    <w:lvl w:ilvl="5" w:tplc="04090005" w:tentative="1">
      <w:start w:val="1"/>
      <w:numFmt w:val="bullet"/>
      <w:lvlText w:val=""/>
      <w:lvlJc w:val="left"/>
      <w:pPr>
        <w:tabs>
          <w:tab w:val="num" w:pos="7635"/>
        </w:tabs>
        <w:ind w:left="7635" w:hanging="360"/>
      </w:pPr>
      <w:rPr>
        <w:rFonts w:ascii="Wingdings" w:hAnsi="Wingdings" w:hint="default"/>
      </w:rPr>
    </w:lvl>
    <w:lvl w:ilvl="6" w:tplc="04090001" w:tentative="1">
      <w:start w:val="1"/>
      <w:numFmt w:val="bullet"/>
      <w:lvlText w:val=""/>
      <w:lvlJc w:val="left"/>
      <w:pPr>
        <w:tabs>
          <w:tab w:val="num" w:pos="8355"/>
        </w:tabs>
        <w:ind w:left="8355" w:hanging="360"/>
      </w:pPr>
      <w:rPr>
        <w:rFonts w:ascii="Symbol" w:hAnsi="Symbol" w:hint="default"/>
      </w:rPr>
    </w:lvl>
    <w:lvl w:ilvl="7" w:tplc="04090003" w:tentative="1">
      <w:start w:val="1"/>
      <w:numFmt w:val="bullet"/>
      <w:lvlText w:val="o"/>
      <w:lvlJc w:val="left"/>
      <w:pPr>
        <w:tabs>
          <w:tab w:val="num" w:pos="9075"/>
        </w:tabs>
        <w:ind w:left="9075" w:hanging="360"/>
      </w:pPr>
      <w:rPr>
        <w:rFonts w:ascii="Courier New" w:hAnsi="Courier New" w:cs="Courier New" w:hint="default"/>
      </w:rPr>
    </w:lvl>
    <w:lvl w:ilvl="8" w:tplc="04090005" w:tentative="1">
      <w:start w:val="1"/>
      <w:numFmt w:val="bullet"/>
      <w:lvlText w:val=""/>
      <w:lvlJc w:val="left"/>
      <w:pPr>
        <w:tabs>
          <w:tab w:val="num" w:pos="9795"/>
        </w:tabs>
        <w:ind w:left="9795" w:hanging="360"/>
      </w:pPr>
      <w:rPr>
        <w:rFonts w:ascii="Wingdings" w:hAnsi="Wingdings" w:hint="default"/>
      </w:rPr>
    </w:lvl>
  </w:abstractNum>
  <w:abstractNum w:abstractNumId="3">
    <w:nsid w:val="0A31354D"/>
    <w:multiLevelType w:val="hybridMultilevel"/>
    <w:tmpl w:val="2E469FDE"/>
    <w:lvl w:ilvl="0" w:tplc="08BEB24A">
      <w:start w:val="11"/>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5A18F4"/>
    <w:multiLevelType w:val="hybridMultilevel"/>
    <w:tmpl w:val="5A5CF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024600"/>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nsid w:val="445F3795"/>
    <w:multiLevelType w:val="hybridMultilevel"/>
    <w:tmpl w:val="10A4B3DA"/>
    <w:lvl w:ilvl="0" w:tplc="82FC5DE8">
      <w:start w:val="11"/>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A667BC"/>
    <w:multiLevelType w:val="hybridMultilevel"/>
    <w:tmpl w:val="4FAE4A08"/>
    <w:lvl w:ilvl="0" w:tplc="FA8A3EEC">
      <w:start w:val="11"/>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F76C85"/>
    <w:multiLevelType w:val="multilevel"/>
    <w:tmpl w:val="342AA35C"/>
    <w:styleLink w:val="StyleOutlinenumbered"/>
    <w:lvl w:ilvl="0">
      <w:start w:val="1"/>
      <w:numFmt w:val="decimal"/>
      <w:lvlText w:val="%1."/>
      <w:lvlJc w:val="left"/>
      <w:pPr>
        <w:tabs>
          <w:tab w:val="num" w:pos="360"/>
        </w:tabs>
        <w:ind w:left="360" w:hanging="360"/>
      </w:pPr>
      <w:rPr>
        <w:rFonts w:hint="default"/>
        <w:sz w:val="28"/>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
    <w:nsid w:val="561767A6"/>
    <w:multiLevelType w:val="hybridMultilevel"/>
    <w:tmpl w:val="5A7A964A"/>
    <w:lvl w:ilvl="0" w:tplc="F6305182">
      <w:start w:val="2"/>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18A7C9D"/>
    <w:multiLevelType w:val="hybridMultilevel"/>
    <w:tmpl w:val="C1E032E2"/>
    <w:lvl w:ilvl="0" w:tplc="A8626C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0"/>
  </w:num>
  <w:num w:numId="17">
    <w:abstractNumId w:val="1"/>
  </w:num>
  <w:num w:numId="18">
    <w:abstractNumId w:val="2"/>
  </w:num>
  <w:num w:numId="19">
    <w:abstractNumId w:val="8"/>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7"/>
  </w:num>
  <w:num w:numId="30">
    <w:abstractNumId w:val="6"/>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76"/>
  <w:drawingGridHorizontalSpacing w:val="71"/>
  <w:displayVerticalDrawingGridEvery w:val="2"/>
  <w:noPunctuationKerning/>
  <w:characterSpacingControl w:val="doNotCompress"/>
  <w:hdrShapeDefaults>
    <o:shapedefaults v:ext="edit" spidmax="7169" style="mso-position-horizontal-relative:page" o:allowincell="f" fill="f" fillcolor="white">
      <v:fill color="white" on="f"/>
      <v:stroke weight=".5pt"/>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03082"/>
    <w:rsid w:val="00000E9A"/>
    <w:rsid w:val="00001A16"/>
    <w:rsid w:val="00001D3C"/>
    <w:rsid w:val="000020D4"/>
    <w:rsid w:val="0000263C"/>
    <w:rsid w:val="00003D2C"/>
    <w:rsid w:val="000054B2"/>
    <w:rsid w:val="00006A48"/>
    <w:rsid w:val="00006B19"/>
    <w:rsid w:val="0001283F"/>
    <w:rsid w:val="000139F6"/>
    <w:rsid w:val="00014816"/>
    <w:rsid w:val="00024307"/>
    <w:rsid w:val="00032120"/>
    <w:rsid w:val="00033627"/>
    <w:rsid w:val="00034B70"/>
    <w:rsid w:val="00041F92"/>
    <w:rsid w:val="000447F7"/>
    <w:rsid w:val="00046946"/>
    <w:rsid w:val="00050432"/>
    <w:rsid w:val="00050B50"/>
    <w:rsid w:val="00052C26"/>
    <w:rsid w:val="00052E8C"/>
    <w:rsid w:val="00054D15"/>
    <w:rsid w:val="00054EB9"/>
    <w:rsid w:val="0005559A"/>
    <w:rsid w:val="000577ED"/>
    <w:rsid w:val="00061BB9"/>
    <w:rsid w:val="0006220E"/>
    <w:rsid w:val="00065A8E"/>
    <w:rsid w:val="00065F78"/>
    <w:rsid w:val="000701B9"/>
    <w:rsid w:val="00071354"/>
    <w:rsid w:val="00073DDC"/>
    <w:rsid w:val="00075CE3"/>
    <w:rsid w:val="0008028B"/>
    <w:rsid w:val="00080A93"/>
    <w:rsid w:val="000821DA"/>
    <w:rsid w:val="000832B0"/>
    <w:rsid w:val="0008421D"/>
    <w:rsid w:val="00086CB8"/>
    <w:rsid w:val="00095E3F"/>
    <w:rsid w:val="00096F7C"/>
    <w:rsid w:val="000A07EC"/>
    <w:rsid w:val="000A21B2"/>
    <w:rsid w:val="000A73B6"/>
    <w:rsid w:val="000B1332"/>
    <w:rsid w:val="000B4144"/>
    <w:rsid w:val="000B4FD7"/>
    <w:rsid w:val="000B7434"/>
    <w:rsid w:val="000B7FDB"/>
    <w:rsid w:val="000C2F8C"/>
    <w:rsid w:val="000C311D"/>
    <w:rsid w:val="000C3AB7"/>
    <w:rsid w:val="000C4857"/>
    <w:rsid w:val="000C5D6B"/>
    <w:rsid w:val="000C66E9"/>
    <w:rsid w:val="000D2D02"/>
    <w:rsid w:val="000D2D4F"/>
    <w:rsid w:val="000D44A2"/>
    <w:rsid w:val="000E33DB"/>
    <w:rsid w:val="000E5252"/>
    <w:rsid w:val="000E588C"/>
    <w:rsid w:val="000E6050"/>
    <w:rsid w:val="000E7E54"/>
    <w:rsid w:val="000F0143"/>
    <w:rsid w:val="000F16EA"/>
    <w:rsid w:val="000F227E"/>
    <w:rsid w:val="00100C73"/>
    <w:rsid w:val="00102111"/>
    <w:rsid w:val="00104BDC"/>
    <w:rsid w:val="0011023C"/>
    <w:rsid w:val="00111C9F"/>
    <w:rsid w:val="00112080"/>
    <w:rsid w:val="001127DF"/>
    <w:rsid w:val="0011539C"/>
    <w:rsid w:val="00116F39"/>
    <w:rsid w:val="00120B81"/>
    <w:rsid w:val="00121790"/>
    <w:rsid w:val="00121D8B"/>
    <w:rsid w:val="001232A3"/>
    <w:rsid w:val="001249A1"/>
    <w:rsid w:val="001278DB"/>
    <w:rsid w:val="00131F62"/>
    <w:rsid w:val="00135AB1"/>
    <w:rsid w:val="00136608"/>
    <w:rsid w:val="00140C0A"/>
    <w:rsid w:val="00144D18"/>
    <w:rsid w:val="00145207"/>
    <w:rsid w:val="0014597F"/>
    <w:rsid w:val="001511EF"/>
    <w:rsid w:val="00154C1D"/>
    <w:rsid w:val="00160143"/>
    <w:rsid w:val="00160438"/>
    <w:rsid w:val="00161344"/>
    <w:rsid w:val="0016170E"/>
    <w:rsid w:val="00162B5E"/>
    <w:rsid w:val="00166E9B"/>
    <w:rsid w:val="00167434"/>
    <w:rsid w:val="0017030C"/>
    <w:rsid w:val="001704B3"/>
    <w:rsid w:val="001705E5"/>
    <w:rsid w:val="00173B38"/>
    <w:rsid w:val="00175892"/>
    <w:rsid w:val="00176D8E"/>
    <w:rsid w:val="00180142"/>
    <w:rsid w:val="001806D5"/>
    <w:rsid w:val="00180FD8"/>
    <w:rsid w:val="00183355"/>
    <w:rsid w:val="00185CA8"/>
    <w:rsid w:val="00186E20"/>
    <w:rsid w:val="001902A1"/>
    <w:rsid w:val="00195CC1"/>
    <w:rsid w:val="00196FA5"/>
    <w:rsid w:val="001A036D"/>
    <w:rsid w:val="001A11B8"/>
    <w:rsid w:val="001A1B93"/>
    <w:rsid w:val="001A2106"/>
    <w:rsid w:val="001A30F9"/>
    <w:rsid w:val="001A4001"/>
    <w:rsid w:val="001A6250"/>
    <w:rsid w:val="001A62AF"/>
    <w:rsid w:val="001A680C"/>
    <w:rsid w:val="001A6CCA"/>
    <w:rsid w:val="001A792A"/>
    <w:rsid w:val="001B19C7"/>
    <w:rsid w:val="001B3FEB"/>
    <w:rsid w:val="001B6CFD"/>
    <w:rsid w:val="001B7D84"/>
    <w:rsid w:val="001C0963"/>
    <w:rsid w:val="001C4848"/>
    <w:rsid w:val="001C4F69"/>
    <w:rsid w:val="001C5EE9"/>
    <w:rsid w:val="001C633D"/>
    <w:rsid w:val="001D139F"/>
    <w:rsid w:val="001D1DF6"/>
    <w:rsid w:val="001D2D02"/>
    <w:rsid w:val="001D73F0"/>
    <w:rsid w:val="001E2665"/>
    <w:rsid w:val="001E2693"/>
    <w:rsid w:val="001E4DD6"/>
    <w:rsid w:val="001F2547"/>
    <w:rsid w:val="001F2B99"/>
    <w:rsid w:val="001F2EE2"/>
    <w:rsid w:val="001F4D8B"/>
    <w:rsid w:val="001F7848"/>
    <w:rsid w:val="002017E8"/>
    <w:rsid w:val="00202967"/>
    <w:rsid w:val="00202D3D"/>
    <w:rsid w:val="00204185"/>
    <w:rsid w:val="002066BD"/>
    <w:rsid w:val="0020698C"/>
    <w:rsid w:val="002072C3"/>
    <w:rsid w:val="00210029"/>
    <w:rsid w:val="002112D1"/>
    <w:rsid w:val="00212693"/>
    <w:rsid w:val="0021348F"/>
    <w:rsid w:val="002135C9"/>
    <w:rsid w:val="00224F8D"/>
    <w:rsid w:val="002256BA"/>
    <w:rsid w:val="00226842"/>
    <w:rsid w:val="0023316E"/>
    <w:rsid w:val="00234140"/>
    <w:rsid w:val="00234C0A"/>
    <w:rsid w:val="00235757"/>
    <w:rsid w:val="00237BCC"/>
    <w:rsid w:val="00240E8B"/>
    <w:rsid w:val="00241256"/>
    <w:rsid w:val="00241F20"/>
    <w:rsid w:val="00242435"/>
    <w:rsid w:val="002427AE"/>
    <w:rsid w:val="00242DB3"/>
    <w:rsid w:val="0024776F"/>
    <w:rsid w:val="00247E9F"/>
    <w:rsid w:val="002511B1"/>
    <w:rsid w:val="0025193E"/>
    <w:rsid w:val="00256709"/>
    <w:rsid w:val="00263AE6"/>
    <w:rsid w:val="00265A43"/>
    <w:rsid w:val="00265BBB"/>
    <w:rsid w:val="00271A4F"/>
    <w:rsid w:val="00271C6E"/>
    <w:rsid w:val="00272E45"/>
    <w:rsid w:val="0027383E"/>
    <w:rsid w:val="00275434"/>
    <w:rsid w:val="00275FB4"/>
    <w:rsid w:val="00276189"/>
    <w:rsid w:val="0028004D"/>
    <w:rsid w:val="00280B4E"/>
    <w:rsid w:val="00281046"/>
    <w:rsid w:val="00282767"/>
    <w:rsid w:val="00283DCC"/>
    <w:rsid w:val="00285122"/>
    <w:rsid w:val="002862BF"/>
    <w:rsid w:val="00286827"/>
    <w:rsid w:val="0029413E"/>
    <w:rsid w:val="002943F8"/>
    <w:rsid w:val="0029657E"/>
    <w:rsid w:val="002A43F0"/>
    <w:rsid w:val="002A600E"/>
    <w:rsid w:val="002A7170"/>
    <w:rsid w:val="002A7AAD"/>
    <w:rsid w:val="002B1030"/>
    <w:rsid w:val="002B65F7"/>
    <w:rsid w:val="002B75F5"/>
    <w:rsid w:val="002B7C2E"/>
    <w:rsid w:val="002C14AC"/>
    <w:rsid w:val="002C1633"/>
    <w:rsid w:val="002C6E8F"/>
    <w:rsid w:val="002D0214"/>
    <w:rsid w:val="002D3CF4"/>
    <w:rsid w:val="002D444A"/>
    <w:rsid w:val="002E1598"/>
    <w:rsid w:val="002E170A"/>
    <w:rsid w:val="002E3B6A"/>
    <w:rsid w:val="002E4E25"/>
    <w:rsid w:val="002F2BA6"/>
    <w:rsid w:val="002F6217"/>
    <w:rsid w:val="002F7B4E"/>
    <w:rsid w:val="003006DE"/>
    <w:rsid w:val="00300CC1"/>
    <w:rsid w:val="00301465"/>
    <w:rsid w:val="00301F82"/>
    <w:rsid w:val="003035C6"/>
    <w:rsid w:val="00304D40"/>
    <w:rsid w:val="003057B5"/>
    <w:rsid w:val="00306D39"/>
    <w:rsid w:val="00310038"/>
    <w:rsid w:val="00312341"/>
    <w:rsid w:val="0031297B"/>
    <w:rsid w:val="00316094"/>
    <w:rsid w:val="003230F7"/>
    <w:rsid w:val="00334A24"/>
    <w:rsid w:val="00334B84"/>
    <w:rsid w:val="00341475"/>
    <w:rsid w:val="003428DB"/>
    <w:rsid w:val="003450BE"/>
    <w:rsid w:val="00350E5D"/>
    <w:rsid w:val="00351052"/>
    <w:rsid w:val="00351616"/>
    <w:rsid w:val="00351B32"/>
    <w:rsid w:val="00352391"/>
    <w:rsid w:val="003523AF"/>
    <w:rsid w:val="003543F1"/>
    <w:rsid w:val="0035531A"/>
    <w:rsid w:val="00360AE8"/>
    <w:rsid w:val="00361833"/>
    <w:rsid w:val="0036305A"/>
    <w:rsid w:val="0036430B"/>
    <w:rsid w:val="0036443C"/>
    <w:rsid w:val="00366346"/>
    <w:rsid w:val="00371DC0"/>
    <w:rsid w:val="003740CD"/>
    <w:rsid w:val="00374BD5"/>
    <w:rsid w:val="003756B7"/>
    <w:rsid w:val="00380231"/>
    <w:rsid w:val="003807AC"/>
    <w:rsid w:val="0038152D"/>
    <w:rsid w:val="00381934"/>
    <w:rsid w:val="00383A11"/>
    <w:rsid w:val="00387BEC"/>
    <w:rsid w:val="00393412"/>
    <w:rsid w:val="00394570"/>
    <w:rsid w:val="003960ED"/>
    <w:rsid w:val="003A2E3C"/>
    <w:rsid w:val="003A3EB4"/>
    <w:rsid w:val="003B08A7"/>
    <w:rsid w:val="003B161F"/>
    <w:rsid w:val="003B358C"/>
    <w:rsid w:val="003B40E9"/>
    <w:rsid w:val="003B5801"/>
    <w:rsid w:val="003B5B46"/>
    <w:rsid w:val="003C0634"/>
    <w:rsid w:val="003C1D0D"/>
    <w:rsid w:val="003C381A"/>
    <w:rsid w:val="003C3D6E"/>
    <w:rsid w:val="003C4A9C"/>
    <w:rsid w:val="003C5E0A"/>
    <w:rsid w:val="003D004E"/>
    <w:rsid w:val="003D0871"/>
    <w:rsid w:val="003D1D50"/>
    <w:rsid w:val="003D270B"/>
    <w:rsid w:val="003D32B5"/>
    <w:rsid w:val="003E0373"/>
    <w:rsid w:val="003E19B0"/>
    <w:rsid w:val="003E3543"/>
    <w:rsid w:val="003E3DFD"/>
    <w:rsid w:val="003E59A8"/>
    <w:rsid w:val="003E5A22"/>
    <w:rsid w:val="003E5C33"/>
    <w:rsid w:val="003E6E0B"/>
    <w:rsid w:val="003E7F54"/>
    <w:rsid w:val="003F1626"/>
    <w:rsid w:val="003F179C"/>
    <w:rsid w:val="003F29F5"/>
    <w:rsid w:val="00400420"/>
    <w:rsid w:val="00400466"/>
    <w:rsid w:val="00400D68"/>
    <w:rsid w:val="00401741"/>
    <w:rsid w:val="004039E3"/>
    <w:rsid w:val="00404E6B"/>
    <w:rsid w:val="00405C0F"/>
    <w:rsid w:val="00405F55"/>
    <w:rsid w:val="00407540"/>
    <w:rsid w:val="00407931"/>
    <w:rsid w:val="004132DD"/>
    <w:rsid w:val="00415D43"/>
    <w:rsid w:val="0041638B"/>
    <w:rsid w:val="004210A9"/>
    <w:rsid w:val="00421286"/>
    <w:rsid w:val="0042248E"/>
    <w:rsid w:val="00423DE3"/>
    <w:rsid w:val="00424640"/>
    <w:rsid w:val="00426A6E"/>
    <w:rsid w:val="00426EAA"/>
    <w:rsid w:val="004337A3"/>
    <w:rsid w:val="00433BD8"/>
    <w:rsid w:val="00433F23"/>
    <w:rsid w:val="00434C5F"/>
    <w:rsid w:val="00436B8E"/>
    <w:rsid w:val="0043715C"/>
    <w:rsid w:val="00437BD8"/>
    <w:rsid w:val="00440B85"/>
    <w:rsid w:val="00446F98"/>
    <w:rsid w:val="00447606"/>
    <w:rsid w:val="00447721"/>
    <w:rsid w:val="00447A8B"/>
    <w:rsid w:val="00447EDA"/>
    <w:rsid w:val="00453BE4"/>
    <w:rsid w:val="00455380"/>
    <w:rsid w:val="00462201"/>
    <w:rsid w:val="00462493"/>
    <w:rsid w:val="004633C1"/>
    <w:rsid w:val="004638CF"/>
    <w:rsid w:val="00464650"/>
    <w:rsid w:val="00475F3B"/>
    <w:rsid w:val="00483C5D"/>
    <w:rsid w:val="00486FA4"/>
    <w:rsid w:val="0049002F"/>
    <w:rsid w:val="00490183"/>
    <w:rsid w:val="00490230"/>
    <w:rsid w:val="00496341"/>
    <w:rsid w:val="00496608"/>
    <w:rsid w:val="004969E6"/>
    <w:rsid w:val="004A150E"/>
    <w:rsid w:val="004A2081"/>
    <w:rsid w:val="004A21F0"/>
    <w:rsid w:val="004A22F6"/>
    <w:rsid w:val="004A261F"/>
    <w:rsid w:val="004A279B"/>
    <w:rsid w:val="004A543D"/>
    <w:rsid w:val="004A74CB"/>
    <w:rsid w:val="004A76CD"/>
    <w:rsid w:val="004B0E46"/>
    <w:rsid w:val="004B301B"/>
    <w:rsid w:val="004B3665"/>
    <w:rsid w:val="004B6241"/>
    <w:rsid w:val="004C29C7"/>
    <w:rsid w:val="004C4AE7"/>
    <w:rsid w:val="004C5292"/>
    <w:rsid w:val="004C71A4"/>
    <w:rsid w:val="004D0943"/>
    <w:rsid w:val="004D392B"/>
    <w:rsid w:val="004D40FF"/>
    <w:rsid w:val="004D5794"/>
    <w:rsid w:val="004D6082"/>
    <w:rsid w:val="004E0477"/>
    <w:rsid w:val="004E45F3"/>
    <w:rsid w:val="004E6653"/>
    <w:rsid w:val="004E7333"/>
    <w:rsid w:val="004E797A"/>
    <w:rsid w:val="004F17E7"/>
    <w:rsid w:val="004F1E06"/>
    <w:rsid w:val="004F2A5B"/>
    <w:rsid w:val="004F2D63"/>
    <w:rsid w:val="004F2E0B"/>
    <w:rsid w:val="004F57B7"/>
    <w:rsid w:val="004F6B9D"/>
    <w:rsid w:val="00500FD9"/>
    <w:rsid w:val="00501D4C"/>
    <w:rsid w:val="005032AB"/>
    <w:rsid w:val="00503B91"/>
    <w:rsid w:val="00510021"/>
    <w:rsid w:val="00510A60"/>
    <w:rsid w:val="00513F44"/>
    <w:rsid w:val="005160E8"/>
    <w:rsid w:val="00517BEC"/>
    <w:rsid w:val="005207AF"/>
    <w:rsid w:val="00524B23"/>
    <w:rsid w:val="00530642"/>
    <w:rsid w:val="00530D29"/>
    <w:rsid w:val="00533F16"/>
    <w:rsid w:val="00534843"/>
    <w:rsid w:val="00534E0F"/>
    <w:rsid w:val="00536891"/>
    <w:rsid w:val="00537634"/>
    <w:rsid w:val="005376D6"/>
    <w:rsid w:val="00541DD0"/>
    <w:rsid w:val="00547430"/>
    <w:rsid w:val="00553A28"/>
    <w:rsid w:val="00554065"/>
    <w:rsid w:val="005609F2"/>
    <w:rsid w:val="00560D42"/>
    <w:rsid w:val="00564E2D"/>
    <w:rsid w:val="0056704B"/>
    <w:rsid w:val="00567762"/>
    <w:rsid w:val="005707F0"/>
    <w:rsid w:val="005727F7"/>
    <w:rsid w:val="0057322B"/>
    <w:rsid w:val="005763F5"/>
    <w:rsid w:val="005775B3"/>
    <w:rsid w:val="00577DB1"/>
    <w:rsid w:val="00577FA6"/>
    <w:rsid w:val="005812C2"/>
    <w:rsid w:val="0058292A"/>
    <w:rsid w:val="00582AE0"/>
    <w:rsid w:val="00582DD7"/>
    <w:rsid w:val="00583396"/>
    <w:rsid w:val="00587B8B"/>
    <w:rsid w:val="005965CD"/>
    <w:rsid w:val="0059669B"/>
    <w:rsid w:val="005968D1"/>
    <w:rsid w:val="00597923"/>
    <w:rsid w:val="005A1C95"/>
    <w:rsid w:val="005A26FE"/>
    <w:rsid w:val="005A34EC"/>
    <w:rsid w:val="005A4674"/>
    <w:rsid w:val="005A7784"/>
    <w:rsid w:val="005B0B11"/>
    <w:rsid w:val="005B1ADE"/>
    <w:rsid w:val="005B1E0E"/>
    <w:rsid w:val="005B395A"/>
    <w:rsid w:val="005B5F4C"/>
    <w:rsid w:val="005C33CD"/>
    <w:rsid w:val="005C3BDD"/>
    <w:rsid w:val="005D0259"/>
    <w:rsid w:val="005D0DDF"/>
    <w:rsid w:val="005D1E65"/>
    <w:rsid w:val="005D4449"/>
    <w:rsid w:val="005D4DC0"/>
    <w:rsid w:val="005D573D"/>
    <w:rsid w:val="005E2901"/>
    <w:rsid w:val="005E42BC"/>
    <w:rsid w:val="005F1D31"/>
    <w:rsid w:val="005F1F9D"/>
    <w:rsid w:val="005F3307"/>
    <w:rsid w:val="005F529E"/>
    <w:rsid w:val="00600B26"/>
    <w:rsid w:val="00602CE5"/>
    <w:rsid w:val="00605E59"/>
    <w:rsid w:val="00606796"/>
    <w:rsid w:val="00611156"/>
    <w:rsid w:val="006128AD"/>
    <w:rsid w:val="00617F22"/>
    <w:rsid w:val="006213C0"/>
    <w:rsid w:val="00626183"/>
    <w:rsid w:val="0062684C"/>
    <w:rsid w:val="00627B2F"/>
    <w:rsid w:val="00635118"/>
    <w:rsid w:val="006403DD"/>
    <w:rsid w:val="00642EAC"/>
    <w:rsid w:val="00644114"/>
    <w:rsid w:val="0064442B"/>
    <w:rsid w:val="006455DB"/>
    <w:rsid w:val="00655C49"/>
    <w:rsid w:val="00656E2A"/>
    <w:rsid w:val="00661C18"/>
    <w:rsid w:val="00662634"/>
    <w:rsid w:val="00665569"/>
    <w:rsid w:val="00665977"/>
    <w:rsid w:val="00665BDF"/>
    <w:rsid w:val="00666502"/>
    <w:rsid w:val="006669E3"/>
    <w:rsid w:val="00667B1B"/>
    <w:rsid w:val="0067477A"/>
    <w:rsid w:val="00680212"/>
    <w:rsid w:val="0068036F"/>
    <w:rsid w:val="00684701"/>
    <w:rsid w:val="00685CF0"/>
    <w:rsid w:val="0069209F"/>
    <w:rsid w:val="00694764"/>
    <w:rsid w:val="00696E96"/>
    <w:rsid w:val="006A138A"/>
    <w:rsid w:val="006A40D3"/>
    <w:rsid w:val="006A41CB"/>
    <w:rsid w:val="006A4C56"/>
    <w:rsid w:val="006A4CEC"/>
    <w:rsid w:val="006A59A6"/>
    <w:rsid w:val="006A6CED"/>
    <w:rsid w:val="006B2D62"/>
    <w:rsid w:val="006B6851"/>
    <w:rsid w:val="006B6945"/>
    <w:rsid w:val="006C0174"/>
    <w:rsid w:val="006C0C43"/>
    <w:rsid w:val="006C19D8"/>
    <w:rsid w:val="006C66A6"/>
    <w:rsid w:val="006C6DEB"/>
    <w:rsid w:val="006D17EF"/>
    <w:rsid w:val="006D1BCB"/>
    <w:rsid w:val="006D3B02"/>
    <w:rsid w:val="006D5702"/>
    <w:rsid w:val="006D675A"/>
    <w:rsid w:val="006E1588"/>
    <w:rsid w:val="006F1A1D"/>
    <w:rsid w:val="006F48A4"/>
    <w:rsid w:val="006F4FCA"/>
    <w:rsid w:val="006F52E7"/>
    <w:rsid w:val="006F65EA"/>
    <w:rsid w:val="006F76A1"/>
    <w:rsid w:val="00700294"/>
    <w:rsid w:val="007024CE"/>
    <w:rsid w:val="00703ED5"/>
    <w:rsid w:val="00704F9F"/>
    <w:rsid w:val="007101FE"/>
    <w:rsid w:val="00711871"/>
    <w:rsid w:val="007137C9"/>
    <w:rsid w:val="0071630A"/>
    <w:rsid w:val="00717EAD"/>
    <w:rsid w:val="00720EDC"/>
    <w:rsid w:val="00721493"/>
    <w:rsid w:val="0072176F"/>
    <w:rsid w:val="00722EB1"/>
    <w:rsid w:val="0072332C"/>
    <w:rsid w:val="0072340C"/>
    <w:rsid w:val="007328CA"/>
    <w:rsid w:val="00733433"/>
    <w:rsid w:val="00733D44"/>
    <w:rsid w:val="00737AAE"/>
    <w:rsid w:val="00742B68"/>
    <w:rsid w:val="00743D1D"/>
    <w:rsid w:val="0074419F"/>
    <w:rsid w:val="00744462"/>
    <w:rsid w:val="007445F5"/>
    <w:rsid w:val="007455CC"/>
    <w:rsid w:val="00747263"/>
    <w:rsid w:val="00752A49"/>
    <w:rsid w:val="007542D5"/>
    <w:rsid w:val="00755486"/>
    <w:rsid w:val="00757C72"/>
    <w:rsid w:val="00761C4E"/>
    <w:rsid w:val="00765F6A"/>
    <w:rsid w:val="00766B21"/>
    <w:rsid w:val="0076732F"/>
    <w:rsid w:val="00770992"/>
    <w:rsid w:val="00770B65"/>
    <w:rsid w:val="00771628"/>
    <w:rsid w:val="00775297"/>
    <w:rsid w:val="007761CF"/>
    <w:rsid w:val="0077675F"/>
    <w:rsid w:val="00777175"/>
    <w:rsid w:val="007829C4"/>
    <w:rsid w:val="00784081"/>
    <w:rsid w:val="00786F8F"/>
    <w:rsid w:val="0078752A"/>
    <w:rsid w:val="00791D60"/>
    <w:rsid w:val="007929A5"/>
    <w:rsid w:val="007936BD"/>
    <w:rsid w:val="00797B40"/>
    <w:rsid w:val="007A0EDF"/>
    <w:rsid w:val="007A2ADF"/>
    <w:rsid w:val="007A4EF7"/>
    <w:rsid w:val="007A5967"/>
    <w:rsid w:val="007A5A89"/>
    <w:rsid w:val="007A603E"/>
    <w:rsid w:val="007A6E7C"/>
    <w:rsid w:val="007B043F"/>
    <w:rsid w:val="007B1126"/>
    <w:rsid w:val="007B2B91"/>
    <w:rsid w:val="007B43A2"/>
    <w:rsid w:val="007B4517"/>
    <w:rsid w:val="007B51CA"/>
    <w:rsid w:val="007B79E7"/>
    <w:rsid w:val="007C1CA2"/>
    <w:rsid w:val="007C2AC7"/>
    <w:rsid w:val="007C330E"/>
    <w:rsid w:val="007C4444"/>
    <w:rsid w:val="007C46D0"/>
    <w:rsid w:val="007C4A18"/>
    <w:rsid w:val="007C5E77"/>
    <w:rsid w:val="007C7A94"/>
    <w:rsid w:val="007C7B69"/>
    <w:rsid w:val="007D1B37"/>
    <w:rsid w:val="007D1DF1"/>
    <w:rsid w:val="007D33F2"/>
    <w:rsid w:val="007D4333"/>
    <w:rsid w:val="007D4951"/>
    <w:rsid w:val="007D4A5A"/>
    <w:rsid w:val="007D53FF"/>
    <w:rsid w:val="007D565C"/>
    <w:rsid w:val="007E024B"/>
    <w:rsid w:val="007E0B38"/>
    <w:rsid w:val="007E226B"/>
    <w:rsid w:val="007E2656"/>
    <w:rsid w:val="007F04E6"/>
    <w:rsid w:val="007F4131"/>
    <w:rsid w:val="007F63B0"/>
    <w:rsid w:val="007F6E09"/>
    <w:rsid w:val="007F778E"/>
    <w:rsid w:val="007F7D01"/>
    <w:rsid w:val="0080316B"/>
    <w:rsid w:val="00803A48"/>
    <w:rsid w:val="00813725"/>
    <w:rsid w:val="00813E03"/>
    <w:rsid w:val="00814B0C"/>
    <w:rsid w:val="008163F8"/>
    <w:rsid w:val="00826EF9"/>
    <w:rsid w:val="00831DAA"/>
    <w:rsid w:val="00832A72"/>
    <w:rsid w:val="00835580"/>
    <w:rsid w:val="00836275"/>
    <w:rsid w:val="008374F8"/>
    <w:rsid w:val="00837A4B"/>
    <w:rsid w:val="0084073F"/>
    <w:rsid w:val="00845F54"/>
    <w:rsid w:val="00845FFE"/>
    <w:rsid w:val="008469F3"/>
    <w:rsid w:val="00847218"/>
    <w:rsid w:val="00847FBF"/>
    <w:rsid w:val="00852539"/>
    <w:rsid w:val="00854507"/>
    <w:rsid w:val="00855B76"/>
    <w:rsid w:val="0085743C"/>
    <w:rsid w:val="00861CB5"/>
    <w:rsid w:val="00863737"/>
    <w:rsid w:val="00865B96"/>
    <w:rsid w:val="0086710A"/>
    <w:rsid w:val="0086713E"/>
    <w:rsid w:val="00873F58"/>
    <w:rsid w:val="008744DA"/>
    <w:rsid w:val="0087583E"/>
    <w:rsid w:val="008761AE"/>
    <w:rsid w:val="00876CDD"/>
    <w:rsid w:val="00883955"/>
    <w:rsid w:val="008843E1"/>
    <w:rsid w:val="00885449"/>
    <w:rsid w:val="00887E78"/>
    <w:rsid w:val="00891C90"/>
    <w:rsid w:val="00892557"/>
    <w:rsid w:val="0089287E"/>
    <w:rsid w:val="00893444"/>
    <w:rsid w:val="00896279"/>
    <w:rsid w:val="008963A6"/>
    <w:rsid w:val="008A177B"/>
    <w:rsid w:val="008A315F"/>
    <w:rsid w:val="008A32A4"/>
    <w:rsid w:val="008A3BC9"/>
    <w:rsid w:val="008A50D7"/>
    <w:rsid w:val="008B03EA"/>
    <w:rsid w:val="008B04EC"/>
    <w:rsid w:val="008B050E"/>
    <w:rsid w:val="008B15D5"/>
    <w:rsid w:val="008B2163"/>
    <w:rsid w:val="008B26D6"/>
    <w:rsid w:val="008B35C6"/>
    <w:rsid w:val="008B7A00"/>
    <w:rsid w:val="008C0224"/>
    <w:rsid w:val="008C164F"/>
    <w:rsid w:val="008C249D"/>
    <w:rsid w:val="008C28B0"/>
    <w:rsid w:val="008C6A4C"/>
    <w:rsid w:val="008C7C6D"/>
    <w:rsid w:val="008D0487"/>
    <w:rsid w:val="008D5664"/>
    <w:rsid w:val="008D70D4"/>
    <w:rsid w:val="008D7494"/>
    <w:rsid w:val="008D7CA8"/>
    <w:rsid w:val="008E0306"/>
    <w:rsid w:val="008E4EBD"/>
    <w:rsid w:val="008E7D65"/>
    <w:rsid w:val="008F4B42"/>
    <w:rsid w:val="008F6684"/>
    <w:rsid w:val="00901967"/>
    <w:rsid w:val="00902A46"/>
    <w:rsid w:val="00904445"/>
    <w:rsid w:val="00904DC7"/>
    <w:rsid w:val="00905CFD"/>
    <w:rsid w:val="00907E44"/>
    <w:rsid w:val="00910310"/>
    <w:rsid w:val="009128C5"/>
    <w:rsid w:val="009136BC"/>
    <w:rsid w:val="009214A6"/>
    <w:rsid w:val="009230E0"/>
    <w:rsid w:val="0092756E"/>
    <w:rsid w:val="00932340"/>
    <w:rsid w:val="00932E66"/>
    <w:rsid w:val="00933497"/>
    <w:rsid w:val="00933955"/>
    <w:rsid w:val="00936D55"/>
    <w:rsid w:val="00936E9E"/>
    <w:rsid w:val="00937346"/>
    <w:rsid w:val="00937525"/>
    <w:rsid w:val="009419E9"/>
    <w:rsid w:val="00942347"/>
    <w:rsid w:val="00943C2A"/>
    <w:rsid w:val="009442D6"/>
    <w:rsid w:val="0094715C"/>
    <w:rsid w:val="00947AC1"/>
    <w:rsid w:val="00947D0A"/>
    <w:rsid w:val="00953BE6"/>
    <w:rsid w:val="009579E9"/>
    <w:rsid w:val="00974140"/>
    <w:rsid w:val="009747FD"/>
    <w:rsid w:val="00974855"/>
    <w:rsid w:val="00976C5A"/>
    <w:rsid w:val="009777A5"/>
    <w:rsid w:val="00982606"/>
    <w:rsid w:val="0098350A"/>
    <w:rsid w:val="00983DB6"/>
    <w:rsid w:val="00985D7A"/>
    <w:rsid w:val="00986F83"/>
    <w:rsid w:val="00990FA9"/>
    <w:rsid w:val="009A3E04"/>
    <w:rsid w:val="009A40F0"/>
    <w:rsid w:val="009A5324"/>
    <w:rsid w:val="009A651C"/>
    <w:rsid w:val="009B1091"/>
    <w:rsid w:val="009B3AE0"/>
    <w:rsid w:val="009B75A6"/>
    <w:rsid w:val="009C275B"/>
    <w:rsid w:val="009C3F7F"/>
    <w:rsid w:val="009C555B"/>
    <w:rsid w:val="009C7436"/>
    <w:rsid w:val="009D3709"/>
    <w:rsid w:val="009D4B9E"/>
    <w:rsid w:val="009D4E0A"/>
    <w:rsid w:val="009D585B"/>
    <w:rsid w:val="009D5BD6"/>
    <w:rsid w:val="009E2D61"/>
    <w:rsid w:val="009E3913"/>
    <w:rsid w:val="009E4086"/>
    <w:rsid w:val="009F1C04"/>
    <w:rsid w:val="009F1F76"/>
    <w:rsid w:val="009F3CB7"/>
    <w:rsid w:val="009F4468"/>
    <w:rsid w:val="009F6C0D"/>
    <w:rsid w:val="00A02353"/>
    <w:rsid w:val="00A12BFB"/>
    <w:rsid w:val="00A13E2F"/>
    <w:rsid w:val="00A1608F"/>
    <w:rsid w:val="00A200E2"/>
    <w:rsid w:val="00A21E55"/>
    <w:rsid w:val="00A223D3"/>
    <w:rsid w:val="00A26251"/>
    <w:rsid w:val="00A264C6"/>
    <w:rsid w:val="00A26F83"/>
    <w:rsid w:val="00A2744D"/>
    <w:rsid w:val="00A31145"/>
    <w:rsid w:val="00A31179"/>
    <w:rsid w:val="00A31E9E"/>
    <w:rsid w:val="00A32D7C"/>
    <w:rsid w:val="00A34C93"/>
    <w:rsid w:val="00A4056D"/>
    <w:rsid w:val="00A415BA"/>
    <w:rsid w:val="00A4501F"/>
    <w:rsid w:val="00A45A91"/>
    <w:rsid w:val="00A4728E"/>
    <w:rsid w:val="00A47601"/>
    <w:rsid w:val="00A50E06"/>
    <w:rsid w:val="00A54064"/>
    <w:rsid w:val="00A56ADF"/>
    <w:rsid w:val="00A60A36"/>
    <w:rsid w:val="00A618C1"/>
    <w:rsid w:val="00A6558F"/>
    <w:rsid w:val="00A655BB"/>
    <w:rsid w:val="00A71070"/>
    <w:rsid w:val="00A73212"/>
    <w:rsid w:val="00A83F09"/>
    <w:rsid w:val="00A848F5"/>
    <w:rsid w:val="00A853E2"/>
    <w:rsid w:val="00A8673E"/>
    <w:rsid w:val="00A90165"/>
    <w:rsid w:val="00A93613"/>
    <w:rsid w:val="00A96A63"/>
    <w:rsid w:val="00AA05BD"/>
    <w:rsid w:val="00AA178C"/>
    <w:rsid w:val="00AA1943"/>
    <w:rsid w:val="00AA4522"/>
    <w:rsid w:val="00AA6F00"/>
    <w:rsid w:val="00AB14FB"/>
    <w:rsid w:val="00AB15E5"/>
    <w:rsid w:val="00AB37DD"/>
    <w:rsid w:val="00AB6038"/>
    <w:rsid w:val="00AB6363"/>
    <w:rsid w:val="00AB7440"/>
    <w:rsid w:val="00AC038F"/>
    <w:rsid w:val="00AC10D2"/>
    <w:rsid w:val="00AC115F"/>
    <w:rsid w:val="00AC5F35"/>
    <w:rsid w:val="00AC5FB8"/>
    <w:rsid w:val="00AC6300"/>
    <w:rsid w:val="00AC69ED"/>
    <w:rsid w:val="00AD0C44"/>
    <w:rsid w:val="00AD0E3A"/>
    <w:rsid w:val="00AD184D"/>
    <w:rsid w:val="00AD20E5"/>
    <w:rsid w:val="00AD21BA"/>
    <w:rsid w:val="00AD263E"/>
    <w:rsid w:val="00AD2FF5"/>
    <w:rsid w:val="00AD4632"/>
    <w:rsid w:val="00AE1189"/>
    <w:rsid w:val="00AE5103"/>
    <w:rsid w:val="00AE6235"/>
    <w:rsid w:val="00AE65D3"/>
    <w:rsid w:val="00AF3BFB"/>
    <w:rsid w:val="00AF575F"/>
    <w:rsid w:val="00AF7B34"/>
    <w:rsid w:val="00B0273C"/>
    <w:rsid w:val="00B032F4"/>
    <w:rsid w:val="00B0452E"/>
    <w:rsid w:val="00B04B48"/>
    <w:rsid w:val="00B1106D"/>
    <w:rsid w:val="00B15FD1"/>
    <w:rsid w:val="00B1790B"/>
    <w:rsid w:val="00B2059B"/>
    <w:rsid w:val="00B21740"/>
    <w:rsid w:val="00B21744"/>
    <w:rsid w:val="00B24C77"/>
    <w:rsid w:val="00B255E4"/>
    <w:rsid w:val="00B26E95"/>
    <w:rsid w:val="00B324BF"/>
    <w:rsid w:val="00B32C5D"/>
    <w:rsid w:val="00B33BD7"/>
    <w:rsid w:val="00B36021"/>
    <w:rsid w:val="00B44657"/>
    <w:rsid w:val="00B461DA"/>
    <w:rsid w:val="00B464ED"/>
    <w:rsid w:val="00B474EB"/>
    <w:rsid w:val="00B53E2D"/>
    <w:rsid w:val="00B541B4"/>
    <w:rsid w:val="00B55FAE"/>
    <w:rsid w:val="00B61626"/>
    <w:rsid w:val="00B61CA0"/>
    <w:rsid w:val="00B62A7A"/>
    <w:rsid w:val="00B62EFC"/>
    <w:rsid w:val="00B66736"/>
    <w:rsid w:val="00B66D70"/>
    <w:rsid w:val="00B67051"/>
    <w:rsid w:val="00B709D4"/>
    <w:rsid w:val="00B71C65"/>
    <w:rsid w:val="00B727D6"/>
    <w:rsid w:val="00B75E6F"/>
    <w:rsid w:val="00B766E4"/>
    <w:rsid w:val="00B77B0B"/>
    <w:rsid w:val="00B820D7"/>
    <w:rsid w:val="00B825C9"/>
    <w:rsid w:val="00B83FDF"/>
    <w:rsid w:val="00B846E5"/>
    <w:rsid w:val="00B85900"/>
    <w:rsid w:val="00B85A38"/>
    <w:rsid w:val="00B91122"/>
    <w:rsid w:val="00B9160E"/>
    <w:rsid w:val="00B92228"/>
    <w:rsid w:val="00B92B6C"/>
    <w:rsid w:val="00B944EC"/>
    <w:rsid w:val="00B94F63"/>
    <w:rsid w:val="00B95BB6"/>
    <w:rsid w:val="00B96030"/>
    <w:rsid w:val="00B96BE5"/>
    <w:rsid w:val="00B975DE"/>
    <w:rsid w:val="00BA3846"/>
    <w:rsid w:val="00BA5E2A"/>
    <w:rsid w:val="00BA6964"/>
    <w:rsid w:val="00BB1486"/>
    <w:rsid w:val="00BB1724"/>
    <w:rsid w:val="00BB3849"/>
    <w:rsid w:val="00BB4940"/>
    <w:rsid w:val="00BB4C3E"/>
    <w:rsid w:val="00BB7AD7"/>
    <w:rsid w:val="00BC24CA"/>
    <w:rsid w:val="00BC4301"/>
    <w:rsid w:val="00BC5753"/>
    <w:rsid w:val="00BC74D4"/>
    <w:rsid w:val="00BC7A73"/>
    <w:rsid w:val="00BD0001"/>
    <w:rsid w:val="00BD170F"/>
    <w:rsid w:val="00BD1FDD"/>
    <w:rsid w:val="00BD26EC"/>
    <w:rsid w:val="00BD27CE"/>
    <w:rsid w:val="00BD3D47"/>
    <w:rsid w:val="00BD4B73"/>
    <w:rsid w:val="00BD5DAD"/>
    <w:rsid w:val="00BD7E7A"/>
    <w:rsid w:val="00BE02F8"/>
    <w:rsid w:val="00BE0C2C"/>
    <w:rsid w:val="00BE0E84"/>
    <w:rsid w:val="00BE192E"/>
    <w:rsid w:val="00BE202B"/>
    <w:rsid w:val="00BE2046"/>
    <w:rsid w:val="00BE3050"/>
    <w:rsid w:val="00BE3A6E"/>
    <w:rsid w:val="00BE46DD"/>
    <w:rsid w:val="00BE47C3"/>
    <w:rsid w:val="00BE56F0"/>
    <w:rsid w:val="00BF0272"/>
    <w:rsid w:val="00BF0E41"/>
    <w:rsid w:val="00BF2FED"/>
    <w:rsid w:val="00BF31B3"/>
    <w:rsid w:val="00BF3669"/>
    <w:rsid w:val="00BF52FA"/>
    <w:rsid w:val="00BF6C67"/>
    <w:rsid w:val="00BF7FEB"/>
    <w:rsid w:val="00C021D7"/>
    <w:rsid w:val="00C0294A"/>
    <w:rsid w:val="00C037FD"/>
    <w:rsid w:val="00C03809"/>
    <w:rsid w:val="00C04F0E"/>
    <w:rsid w:val="00C054B7"/>
    <w:rsid w:val="00C061B1"/>
    <w:rsid w:val="00C10C99"/>
    <w:rsid w:val="00C12DC8"/>
    <w:rsid w:val="00C14353"/>
    <w:rsid w:val="00C14D21"/>
    <w:rsid w:val="00C17A9D"/>
    <w:rsid w:val="00C17FD7"/>
    <w:rsid w:val="00C214E0"/>
    <w:rsid w:val="00C21849"/>
    <w:rsid w:val="00C21E76"/>
    <w:rsid w:val="00C227B3"/>
    <w:rsid w:val="00C30A7C"/>
    <w:rsid w:val="00C3326B"/>
    <w:rsid w:val="00C34B76"/>
    <w:rsid w:val="00C363D0"/>
    <w:rsid w:val="00C41926"/>
    <w:rsid w:val="00C43CB0"/>
    <w:rsid w:val="00C44474"/>
    <w:rsid w:val="00C46978"/>
    <w:rsid w:val="00C47BE0"/>
    <w:rsid w:val="00C53BDA"/>
    <w:rsid w:val="00C6281C"/>
    <w:rsid w:val="00C6742E"/>
    <w:rsid w:val="00C717E0"/>
    <w:rsid w:val="00C75244"/>
    <w:rsid w:val="00C77CFB"/>
    <w:rsid w:val="00C82B10"/>
    <w:rsid w:val="00C8572C"/>
    <w:rsid w:val="00C865B8"/>
    <w:rsid w:val="00C86E39"/>
    <w:rsid w:val="00C92A0C"/>
    <w:rsid w:val="00C934C5"/>
    <w:rsid w:val="00C9409A"/>
    <w:rsid w:val="00C96428"/>
    <w:rsid w:val="00C978CF"/>
    <w:rsid w:val="00CA133F"/>
    <w:rsid w:val="00CA1B51"/>
    <w:rsid w:val="00CA2CDE"/>
    <w:rsid w:val="00CA3D5A"/>
    <w:rsid w:val="00CA64FD"/>
    <w:rsid w:val="00CB1335"/>
    <w:rsid w:val="00CB4891"/>
    <w:rsid w:val="00CB58B2"/>
    <w:rsid w:val="00CB6AA9"/>
    <w:rsid w:val="00CD1673"/>
    <w:rsid w:val="00CD1E99"/>
    <w:rsid w:val="00CD2B4A"/>
    <w:rsid w:val="00CD6F9D"/>
    <w:rsid w:val="00CE2DF4"/>
    <w:rsid w:val="00CE5C8E"/>
    <w:rsid w:val="00CE68CE"/>
    <w:rsid w:val="00CE73A2"/>
    <w:rsid w:val="00CF405C"/>
    <w:rsid w:val="00CF49B0"/>
    <w:rsid w:val="00CF7E6A"/>
    <w:rsid w:val="00D02BD1"/>
    <w:rsid w:val="00D02D74"/>
    <w:rsid w:val="00D03F0F"/>
    <w:rsid w:val="00D0488D"/>
    <w:rsid w:val="00D058C1"/>
    <w:rsid w:val="00D06DDB"/>
    <w:rsid w:val="00D123FF"/>
    <w:rsid w:val="00D1329D"/>
    <w:rsid w:val="00D13DBA"/>
    <w:rsid w:val="00D206DE"/>
    <w:rsid w:val="00D21997"/>
    <w:rsid w:val="00D22057"/>
    <w:rsid w:val="00D22548"/>
    <w:rsid w:val="00D22CF9"/>
    <w:rsid w:val="00D25B4B"/>
    <w:rsid w:val="00D25FDC"/>
    <w:rsid w:val="00D27DA7"/>
    <w:rsid w:val="00D315C3"/>
    <w:rsid w:val="00D36BB8"/>
    <w:rsid w:val="00D370BB"/>
    <w:rsid w:val="00D3793A"/>
    <w:rsid w:val="00D37DB5"/>
    <w:rsid w:val="00D45EAE"/>
    <w:rsid w:val="00D466D2"/>
    <w:rsid w:val="00D46944"/>
    <w:rsid w:val="00D53CA8"/>
    <w:rsid w:val="00D5641E"/>
    <w:rsid w:val="00D578EF"/>
    <w:rsid w:val="00D61689"/>
    <w:rsid w:val="00D66355"/>
    <w:rsid w:val="00D663DF"/>
    <w:rsid w:val="00D70A8C"/>
    <w:rsid w:val="00D727D4"/>
    <w:rsid w:val="00D74236"/>
    <w:rsid w:val="00D75716"/>
    <w:rsid w:val="00D7769A"/>
    <w:rsid w:val="00D836A2"/>
    <w:rsid w:val="00D849EE"/>
    <w:rsid w:val="00D8756D"/>
    <w:rsid w:val="00D87876"/>
    <w:rsid w:val="00D87FB2"/>
    <w:rsid w:val="00D9185A"/>
    <w:rsid w:val="00D94F05"/>
    <w:rsid w:val="00D95308"/>
    <w:rsid w:val="00DA1D59"/>
    <w:rsid w:val="00DA35F1"/>
    <w:rsid w:val="00DA5F65"/>
    <w:rsid w:val="00DB0EEC"/>
    <w:rsid w:val="00DB4DE8"/>
    <w:rsid w:val="00DB5211"/>
    <w:rsid w:val="00DB528A"/>
    <w:rsid w:val="00DC033B"/>
    <w:rsid w:val="00DC1B13"/>
    <w:rsid w:val="00DC2073"/>
    <w:rsid w:val="00DC33F9"/>
    <w:rsid w:val="00DC392E"/>
    <w:rsid w:val="00DD2C1B"/>
    <w:rsid w:val="00DD3E31"/>
    <w:rsid w:val="00DD4A23"/>
    <w:rsid w:val="00DE3BBF"/>
    <w:rsid w:val="00DE77B8"/>
    <w:rsid w:val="00DF080A"/>
    <w:rsid w:val="00DF1453"/>
    <w:rsid w:val="00DF4115"/>
    <w:rsid w:val="00DF4E23"/>
    <w:rsid w:val="00DF6E6E"/>
    <w:rsid w:val="00DF70DD"/>
    <w:rsid w:val="00E01B29"/>
    <w:rsid w:val="00E01D72"/>
    <w:rsid w:val="00E01E58"/>
    <w:rsid w:val="00E06741"/>
    <w:rsid w:val="00E06C33"/>
    <w:rsid w:val="00E06E09"/>
    <w:rsid w:val="00E109E5"/>
    <w:rsid w:val="00E13377"/>
    <w:rsid w:val="00E139A6"/>
    <w:rsid w:val="00E13EFC"/>
    <w:rsid w:val="00E16C17"/>
    <w:rsid w:val="00E177A2"/>
    <w:rsid w:val="00E20FAF"/>
    <w:rsid w:val="00E21B8E"/>
    <w:rsid w:val="00E2207C"/>
    <w:rsid w:val="00E22C70"/>
    <w:rsid w:val="00E2312C"/>
    <w:rsid w:val="00E238C9"/>
    <w:rsid w:val="00E23EB5"/>
    <w:rsid w:val="00E24F84"/>
    <w:rsid w:val="00E25152"/>
    <w:rsid w:val="00E2669A"/>
    <w:rsid w:val="00E26EEE"/>
    <w:rsid w:val="00E270A0"/>
    <w:rsid w:val="00E3175F"/>
    <w:rsid w:val="00E4001E"/>
    <w:rsid w:val="00E401AF"/>
    <w:rsid w:val="00E420E5"/>
    <w:rsid w:val="00E431FA"/>
    <w:rsid w:val="00E43953"/>
    <w:rsid w:val="00E4470E"/>
    <w:rsid w:val="00E44752"/>
    <w:rsid w:val="00E52580"/>
    <w:rsid w:val="00E54717"/>
    <w:rsid w:val="00E552F6"/>
    <w:rsid w:val="00E57152"/>
    <w:rsid w:val="00E57180"/>
    <w:rsid w:val="00E60328"/>
    <w:rsid w:val="00E61E82"/>
    <w:rsid w:val="00E63A3E"/>
    <w:rsid w:val="00E64A6A"/>
    <w:rsid w:val="00E668C4"/>
    <w:rsid w:val="00E6768B"/>
    <w:rsid w:val="00E7065B"/>
    <w:rsid w:val="00E7160B"/>
    <w:rsid w:val="00E745AC"/>
    <w:rsid w:val="00E74809"/>
    <w:rsid w:val="00E751EC"/>
    <w:rsid w:val="00E76A6A"/>
    <w:rsid w:val="00E807F8"/>
    <w:rsid w:val="00E8103F"/>
    <w:rsid w:val="00E8315B"/>
    <w:rsid w:val="00E86C2E"/>
    <w:rsid w:val="00E87B06"/>
    <w:rsid w:val="00E87DFE"/>
    <w:rsid w:val="00E96011"/>
    <w:rsid w:val="00E97EF4"/>
    <w:rsid w:val="00E97FB3"/>
    <w:rsid w:val="00EA25E6"/>
    <w:rsid w:val="00EA3885"/>
    <w:rsid w:val="00EA5DA8"/>
    <w:rsid w:val="00EB2526"/>
    <w:rsid w:val="00EB2A58"/>
    <w:rsid w:val="00EB3644"/>
    <w:rsid w:val="00EB3E4B"/>
    <w:rsid w:val="00EB40F7"/>
    <w:rsid w:val="00EB5033"/>
    <w:rsid w:val="00EB5B50"/>
    <w:rsid w:val="00EC16F9"/>
    <w:rsid w:val="00EC21DB"/>
    <w:rsid w:val="00EC36A4"/>
    <w:rsid w:val="00EC3EFE"/>
    <w:rsid w:val="00EC6769"/>
    <w:rsid w:val="00EC7BE9"/>
    <w:rsid w:val="00ED1FCF"/>
    <w:rsid w:val="00ED2461"/>
    <w:rsid w:val="00ED32B1"/>
    <w:rsid w:val="00ED4D2E"/>
    <w:rsid w:val="00ED717B"/>
    <w:rsid w:val="00EE049F"/>
    <w:rsid w:val="00EE08FA"/>
    <w:rsid w:val="00EE2481"/>
    <w:rsid w:val="00EE331F"/>
    <w:rsid w:val="00EE399E"/>
    <w:rsid w:val="00EE538E"/>
    <w:rsid w:val="00EE5A2D"/>
    <w:rsid w:val="00EE7253"/>
    <w:rsid w:val="00EF074C"/>
    <w:rsid w:val="00EF4631"/>
    <w:rsid w:val="00EF59E7"/>
    <w:rsid w:val="00F03011"/>
    <w:rsid w:val="00F03082"/>
    <w:rsid w:val="00F034CE"/>
    <w:rsid w:val="00F03FE9"/>
    <w:rsid w:val="00F053E3"/>
    <w:rsid w:val="00F05EF0"/>
    <w:rsid w:val="00F07D0D"/>
    <w:rsid w:val="00F22150"/>
    <w:rsid w:val="00F23966"/>
    <w:rsid w:val="00F23C02"/>
    <w:rsid w:val="00F25954"/>
    <w:rsid w:val="00F31440"/>
    <w:rsid w:val="00F3314E"/>
    <w:rsid w:val="00F33EE9"/>
    <w:rsid w:val="00F343DC"/>
    <w:rsid w:val="00F359AA"/>
    <w:rsid w:val="00F4129B"/>
    <w:rsid w:val="00F42C99"/>
    <w:rsid w:val="00F463E7"/>
    <w:rsid w:val="00F46C80"/>
    <w:rsid w:val="00F50C6F"/>
    <w:rsid w:val="00F51011"/>
    <w:rsid w:val="00F538A4"/>
    <w:rsid w:val="00F54ABA"/>
    <w:rsid w:val="00F566C8"/>
    <w:rsid w:val="00F613D2"/>
    <w:rsid w:val="00F647D0"/>
    <w:rsid w:val="00F64AA3"/>
    <w:rsid w:val="00F654CC"/>
    <w:rsid w:val="00F6662B"/>
    <w:rsid w:val="00F70FA8"/>
    <w:rsid w:val="00F76523"/>
    <w:rsid w:val="00F81056"/>
    <w:rsid w:val="00F81620"/>
    <w:rsid w:val="00F81658"/>
    <w:rsid w:val="00F8520E"/>
    <w:rsid w:val="00F90BE9"/>
    <w:rsid w:val="00F9310F"/>
    <w:rsid w:val="00F93853"/>
    <w:rsid w:val="00F93E9A"/>
    <w:rsid w:val="00F94BA6"/>
    <w:rsid w:val="00F95A89"/>
    <w:rsid w:val="00F974ED"/>
    <w:rsid w:val="00FA119A"/>
    <w:rsid w:val="00FA2AD9"/>
    <w:rsid w:val="00FA454F"/>
    <w:rsid w:val="00FA5303"/>
    <w:rsid w:val="00FB0FD6"/>
    <w:rsid w:val="00FB1A37"/>
    <w:rsid w:val="00FB1A66"/>
    <w:rsid w:val="00FB5D41"/>
    <w:rsid w:val="00FB698D"/>
    <w:rsid w:val="00FC4DCD"/>
    <w:rsid w:val="00FC5700"/>
    <w:rsid w:val="00FD1579"/>
    <w:rsid w:val="00FD1F34"/>
    <w:rsid w:val="00FD46F7"/>
    <w:rsid w:val="00FD5465"/>
    <w:rsid w:val="00FE17CB"/>
    <w:rsid w:val="00FE377B"/>
    <w:rsid w:val="00FF067C"/>
    <w:rsid w:val="00FF0DF4"/>
    <w:rsid w:val="00FF6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Type"/>
  <w:smartTagType w:namespaceuri="urn:schemas-microsoft-com:office:smarttags" w:name="place"/>
  <w:smartTagType w:namespaceuri="urn:schemas-microsoft-com:office:smarttags" w:name="State"/>
  <w:shapeDefaults>
    <o:shapedefaults v:ext="edit" spidmax="7169" style="mso-position-horizontal-relative:page" o:allowincell="f" fill="f" fillcolor="white">
      <v:fill color="white" on="f"/>
      <v:stroke weight=".5pt"/>
    </o:shapedefaults>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4F9F"/>
    <w:rPr>
      <w:rFonts w:ascii="Tahoma" w:hAnsi="Tahoma"/>
      <w:sz w:val="28"/>
      <w:szCs w:val="28"/>
    </w:rPr>
  </w:style>
  <w:style w:type="paragraph" w:styleId="Heading1">
    <w:name w:val="heading 1"/>
    <w:basedOn w:val="Normal"/>
    <w:qFormat/>
    <w:rsid w:val="003428DB"/>
    <w:pPr>
      <w:numPr>
        <w:numId w:val="17"/>
      </w:numPr>
      <w:spacing w:before="240" w:after="60"/>
      <w:outlineLvl w:val="0"/>
    </w:pPr>
    <w:rPr>
      <w:b/>
      <w:caps/>
      <w:sz w:val="32"/>
      <w:szCs w:val="32"/>
    </w:rPr>
  </w:style>
  <w:style w:type="paragraph" w:styleId="Heading2">
    <w:name w:val="heading 2"/>
    <w:basedOn w:val="Normal"/>
    <w:link w:val="Heading2Char"/>
    <w:qFormat/>
    <w:rsid w:val="003428DB"/>
    <w:pPr>
      <w:numPr>
        <w:ilvl w:val="1"/>
        <w:numId w:val="17"/>
      </w:numPr>
      <w:spacing w:before="240" w:after="60"/>
      <w:outlineLvl w:val="1"/>
    </w:pPr>
    <w:rPr>
      <w:rFonts w:cs="Arial"/>
      <w:b/>
      <w:bCs/>
      <w:iCs/>
    </w:rPr>
  </w:style>
  <w:style w:type="paragraph" w:styleId="Heading3">
    <w:name w:val="heading 3"/>
    <w:basedOn w:val="Normal"/>
    <w:qFormat/>
    <w:rsid w:val="003428DB"/>
    <w:pPr>
      <w:numPr>
        <w:ilvl w:val="2"/>
        <w:numId w:val="17"/>
      </w:numPr>
      <w:spacing w:before="240" w:after="60"/>
      <w:outlineLvl w:val="2"/>
    </w:pPr>
    <w:rPr>
      <w:rFonts w:cs="Arial"/>
      <w:bCs/>
    </w:rPr>
  </w:style>
  <w:style w:type="paragraph" w:styleId="Heading4">
    <w:name w:val="heading 4"/>
    <w:basedOn w:val="Heading5"/>
    <w:link w:val="Heading4Char"/>
    <w:qFormat/>
    <w:rsid w:val="003428DB"/>
    <w:pPr>
      <w:numPr>
        <w:ilvl w:val="3"/>
      </w:numPr>
      <w:outlineLvl w:val="3"/>
    </w:pPr>
  </w:style>
  <w:style w:type="paragraph" w:styleId="Heading5">
    <w:name w:val="heading 5"/>
    <w:basedOn w:val="Normal"/>
    <w:qFormat/>
    <w:rsid w:val="003428DB"/>
    <w:pPr>
      <w:numPr>
        <w:ilvl w:val="4"/>
        <w:numId w:val="17"/>
      </w:numPr>
      <w:spacing w:before="240" w:after="60"/>
      <w:outlineLvl w:val="4"/>
    </w:pPr>
    <w:rPr>
      <w:bCs/>
      <w:iCs/>
      <w:szCs w:val="26"/>
    </w:rPr>
  </w:style>
  <w:style w:type="paragraph" w:styleId="Heading6">
    <w:name w:val="heading 6"/>
    <w:basedOn w:val="Normal"/>
    <w:next w:val="Normal"/>
    <w:qFormat/>
    <w:rsid w:val="00B85900"/>
    <w:pPr>
      <w:numPr>
        <w:ilvl w:val="5"/>
        <w:numId w:val="17"/>
      </w:numPr>
      <w:spacing w:before="240" w:after="60"/>
      <w:outlineLvl w:val="5"/>
    </w:pPr>
    <w:rPr>
      <w:bCs/>
      <w:szCs w:val="22"/>
    </w:rPr>
  </w:style>
  <w:style w:type="paragraph" w:styleId="Heading7">
    <w:name w:val="heading 7"/>
    <w:basedOn w:val="Normal"/>
    <w:next w:val="Normal"/>
    <w:qFormat/>
    <w:rsid w:val="003428DB"/>
    <w:pPr>
      <w:numPr>
        <w:ilvl w:val="6"/>
        <w:numId w:val="17"/>
      </w:numPr>
      <w:spacing w:before="240" w:after="60"/>
      <w:outlineLvl w:val="6"/>
    </w:pPr>
    <w:rPr>
      <w:rFonts w:ascii="Times New Roman" w:hAnsi="Times New Roman"/>
      <w:sz w:val="24"/>
      <w:szCs w:val="24"/>
    </w:rPr>
  </w:style>
  <w:style w:type="paragraph" w:styleId="Heading8">
    <w:name w:val="heading 8"/>
    <w:basedOn w:val="Normal"/>
    <w:next w:val="Normal"/>
    <w:qFormat/>
    <w:rsid w:val="003428DB"/>
    <w:pPr>
      <w:numPr>
        <w:ilvl w:val="7"/>
        <w:numId w:val="17"/>
      </w:numPr>
      <w:spacing w:before="240" w:after="60"/>
      <w:outlineLvl w:val="7"/>
    </w:pPr>
    <w:rPr>
      <w:i/>
      <w:iCs/>
      <w:sz w:val="24"/>
      <w:szCs w:val="24"/>
    </w:rPr>
  </w:style>
  <w:style w:type="paragraph" w:styleId="Heading9">
    <w:name w:val="heading 9"/>
    <w:basedOn w:val="Normal"/>
    <w:next w:val="Normal"/>
    <w:qFormat/>
    <w:rsid w:val="003428DB"/>
    <w:pPr>
      <w:numPr>
        <w:ilvl w:val="8"/>
        <w:numId w:val="17"/>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i">
    <w:name w:val="Level i"/>
    <w:basedOn w:val="Levela"/>
    <w:rsid w:val="003A3EB4"/>
    <w:pPr>
      <w:tabs>
        <w:tab w:val="clear" w:pos="4230"/>
        <w:tab w:val="clear" w:pos="4680"/>
        <w:tab w:val="decimal" w:pos="4770"/>
        <w:tab w:val="left" w:pos="5220"/>
      </w:tabs>
      <w:ind w:left="5220" w:hanging="2686"/>
    </w:pPr>
  </w:style>
  <w:style w:type="paragraph" w:customStyle="1" w:styleId="ObjectiveList">
    <w:name w:val="Objective List"/>
    <w:basedOn w:val="Normal"/>
    <w:rsid w:val="003428DB"/>
    <w:pPr>
      <w:tabs>
        <w:tab w:val="decimal" w:pos="540"/>
        <w:tab w:val="left" w:pos="1080"/>
      </w:tabs>
      <w:spacing w:before="80" w:after="80"/>
      <w:ind w:left="1080" w:hanging="1080"/>
    </w:pPr>
  </w:style>
  <w:style w:type="paragraph" w:styleId="NormalIndent">
    <w:name w:val="Normal Indent"/>
    <w:basedOn w:val="Normal"/>
    <w:rsid w:val="003A3EB4"/>
    <w:pPr>
      <w:ind w:left="720"/>
    </w:pPr>
  </w:style>
  <w:style w:type="paragraph" w:styleId="BlockText">
    <w:name w:val="Block Text"/>
    <w:basedOn w:val="Normal"/>
    <w:rsid w:val="003A3EB4"/>
    <w:pPr>
      <w:spacing w:after="120"/>
      <w:ind w:left="1440" w:right="1440"/>
    </w:pPr>
  </w:style>
  <w:style w:type="paragraph" w:styleId="Header">
    <w:name w:val="header"/>
    <w:basedOn w:val="Normal"/>
    <w:rsid w:val="003428DB"/>
    <w:pPr>
      <w:pBdr>
        <w:bottom w:val="single" w:sz="4" w:space="6" w:color="auto"/>
      </w:pBdr>
      <w:tabs>
        <w:tab w:val="center" w:pos="5040"/>
        <w:tab w:val="right" w:pos="9360"/>
      </w:tabs>
      <w:spacing w:after="360"/>
    </w:pPr>
    <w:rPr>
      <w:bCs/>
      <w:sz w:val="20"/>
    </w:rPr>
  </w:style>
  <w:style w:type="paragraph" w:styleId="Footer">
    <w:name w:val="footer"/>
    <w:basedOn w:val="Header"/>
    <w:rsid w:val="003428DB"/>
    <w:pPr>
      <w:pBdr>
        <w:top w:val="single" w:sz="4" w:space="6" w:color="auto"/>
        <w:bottom w:val="none" w:sz="0" w:space="0" w:color="auto"/>
      </w:pBdr>
      <w:spacing w:before="360" w:after="0"/>
    </w:pPr>
  </w:style>
  <w:style w:type="paragraph" w:customStyle="1" w:styleId="PageNumber1">
    <w:name w:val="Page Number1"/>
    <w:basedOn w:val="Normal"/>
    <w:rsid w:val="003A3EB4"/>
  </w:style>
  <w:style w:type="paragraph" w:customStyle="1" w:styleId="Level2">
    <w:name w:val="Level2"/>
    <w:basedOn w:val="Normal"/>
    <w:rsid w:val="003A3EB4"/>
    <w:pPr>
      <w:tabs>
        <w:tab w:val="left" w:pos="3053"/>
      </w:tabs>
      <w:spacing w:after="120"/>
      <w:ind w:left="3053" w:hanging="355"/>
    </w:pPr>
  </w:style>
  <w:style w:type="paragraph" w:customStyle="1" w:styleId="Level1">
    <w:name w:val="Level1"/>
    <w:basedOn w:val="Normal"/>
    <w:rsid w:val="003A3EB4"/>
    <w:pPr>
      <w:tabs>
        <w:tab w:val="left" w:pos="2698"/>
        <w:tab w:val="left" w:pos="3600"/>
        <w:tab w:val="left" w:pos="4320"/>
        <w:tab w:val="left" w:pos="5040"/>
      </w:tabs>
      <w:spacing w:after="120"/>
      <w:ind w:left="2698" w:hanging="355"/>
    </w:pPr>
  </w:style>
  <w:style w:type="paragraph" w:customStyle="1" w:styleId="Level3">
    <w:name w:val="Level3"/>
    <w:basedOn w:val="Normal"/>
    <w:rsid w:val="003A3EB4"/>
    <w:pPr>
      <w:tabs>
        <w:tab w:val="left" w:pos="3408"/>
      </w:tabs>
      <w:spacing w:after="120"/>
      <w:ind w:left="3408" w:hanging="355"/>
    </w:pPr>
  </w:style>
  <w:style w:type="character" w:customStyle="1" w:styleId="Bold">
    <w:name w:val="Bold"/>
    <w:rsid w:val="003428DB"/>
    <w:rPr>
      <w:rFonts w:ascii="Tahoma" w:hAnsi="Tahoma"/>
      <w:b/>
    </w:rPr>
  </w:style>
  <w:style w:type="paragraph" w:customStyle="1" w:styleId="Level4">
    <w:name w:val="Level 4"/>
    <w:basedOn w:val="Normal"/>
    <w:rsid w:val="003A3EB4"/>
    <w:pPr>
      <w:tabs>
        <w:tab w:val="left" w:pos="3763"/>
      </w:tabs>
      <w:ind w:left="3763" w:hanging="355"/>
    </w:pPr>
  </w:style>
  <w:style w:type="paragraph" w:customStyle="1" w:styleId="Objectives">
    <w:name w:val="Objectives"/>
    <w:basedOn w:val="Normal"/>
    <w:rsid w:val="003428DB"/>
    <w:pPr>
      <w:tabs>
        <w:tab w:val="left" w:pos="2880"/>
      </w:tabs>
      <w:spacing w:before="240" w:after="240"/>
      <w:ind w:left="2880" w:hanging="2880"/>
    </w:pPr>
    <w:rPr>
      <w:b/>
      <w:color w:val="800000"/>
      <w:sz w:val="32"/>
      <w:szCs w:val="32"/>
    </w:rPr>
  </w:style>
  <w:style w:type="paragraph" w:customStyle="1" w:styleId="PageNumbers">
    <w:name w:val="Page Numbers"/>
    <w:basedOn w:val="Normal"/>
    <w:rsid w:val="003A3EB4"/>
  </w:style>
  <w:style w:type="paragraph" w:customStyle="1" w:styleId="quizquestion">
    <w:name w:val="quiz question"/>
    <w:basedOn w:val="Answersmc"/>
    <w:rsid w:val="003A3EB4"/>
    <w:pPr>
      <w:tabs>
        <w:tab w:val="clear" w:pos="2160"/>
        <w:tab w:val="clear" w:pos="2520"/>
        <w:tab w:val="decimal" w:pos="284"/>
        <w:tab w:val="left" w:pos="710"/>
      </w:tabs>
      <w:ind w:left="710" w:hanging="710"/>
    </w:pPr>
  </w:style>
  <w:style w:type="paragraph" w:customStyle="1" w:styleId="Style1">
    <w:name w:val="Style1"/>
    <w:basedOn w:val="Level2"/>
    <w:autoRedefine/>
    <w:rsid w:val="003A3EB4"/>
    <w:pPr>
      <w:tabs>
        <w:tab w:val="left" w:pos="2698"/>
      </w:tabs>
    </w:pPr>
  </w:style>
  <w:style w:type="table" w:styleId="TableGrid">
    <w:name w:val="Table Grid"/>
    <w:basedOn w:val="TableNormal"/>
    <w:rsid w:val="003428DB"/>
    <w:rPr>
      <w:rFonts w:ascii="Tahoma" w:hAnsi="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inTitle">
    <w:name w:val="Main Title"/>
    <w:basedOn w:val="Normal"/>
    <w:rsid w:val="003428DB"/>
    <w:pPr>
      <w:spacing w:after="240"/>
      <w:contextualSpacing/>
      <w:jc w:val="center"/>
    </w:pPr>
    <w:rPr>
      <w:b/>
      <w:color w:val="800000"/>
      <w:sz w:val="48"/>
      <w:szCs w:val="48"/>
    </w:rPr>
  </w:style>
  <w:style w:type="paragraph" w:customStyle="1" w:styleId="Sub-TitleItalics">
    <w:name w:val="Sub-Title Italics"/>
    <w:basedOn w:val="Sub-Title"/>
    <w:next w:val="Normal"/>
    <w:rsid w:val="003A3EB4"/>
    <w:pPr>
      <w:contextualSpacing/>
    </w:pPr>
    <w:rPr>
      <w:i/>
    </w:rPr>
  </w:style>
  <w:style w:type="paragraph" w:customStyle="1" w:styleId="Sub-Title">
    <w:name w:val="Sub-Title"/>
    <w:basedOn w:val="Normal"/>
    <w:next w:val="Normal"/>
    <w:rsid w:val="003428DB"/>
    <w:pPr>
      <w:spacing w:before="240" w:after="120"/>
      <w:jc w:val="center"/>
    </w:pPr>
    <w:rPr>
      <w:b/>
      <w:color w:val="800000"/>
    </w:rPr>
  </w:style>
  <w:style w:type="table" w:customStyle="1" w:styleId="Timeframes">
    <w:name w:val="Timeframes"/>
    <w:basedOn w:val="TableNormal"/>
    <w:rsid w:val="003428DB"/>
    <w:rPr>
      <w:rFonts w:ascii="Tahoma" w:hAnsi="Tahoma"/>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Pr>
    <w:trPr>
      <w:tblHeader/>
    </w:trPr>
  </w:style>
  <w:style w:type="paragraph" w:customStyle="1" w:styleId="BulletList">
    <w:name w:val="Bullet List"/>
    <w:basedOn w:val="Normal"/>
    <w:rsid w:val="003428DB"/>
    <w:pPr>
      <w:numPr>
        <w:numId w:val="16"/>
      </w:numPr>
      <w:spacing w:before="40" w:after="40"/>
    </w:pPr>
  </w:style>
  <w:style w:type="paragraph" w:customStyle="1" w:styleId="LevelI0">
    <w:name w:val="Level I"/>
    <w:basedOn w:val="Normal"/>
    <w:next w:val="Normal"/>
    <w:link w:val="LevelIChar"/>
    <w:rsid w:val="003A3EB4"/>
    <w:pPr>
      <w:tabs>
        <w:tab w:val="left" w:pos="3060"/>
      </w:tabs>
      <w:spacing w:after="240"/>
      <w:ind w:left="3067" w:hanging="547"/>
    </w:pPr>
    <w:rPr>
      <w:rFonts w:ascii="Arial" w:hAnsi="Arial"/>
      <w:b/>
      <w:sz w:val="32"/>
      <w:szCs w:val="32"/>
    </w:rPr>
  </w:style>
  <w:style w:type="paragraph" w:customStyle="1" w:styleId="NotesBox">
    <w:name w:val="Notes Box"/>
    <w:basedOn w:val="Normal"/>
    <w:next w:val="Normal"/>
    <w:link w:val="NotesBoxChar"/>
    <w:rsid w:val="003428DB"/>
    <w:pPr>
      <w:pBdr>
        <w:top w:val="single" w:sz="4" w:space="6" w:color="auto"/>
        <w:left w:val="single" w:sz="4" w:space="6" w:color="auto"/>
        <w:bottom w:val="single" w:sz="4" w:space="6" w:color="auto"/>
        <w:right w:val="single" w:sz="4" w:space="6" w:color="auto"/>
      </w:pBdr>
      <w:shd w:val="clear" w:color="auto" w:fill="E6E6E6"/>
      <w:tabs>
        <w:tab w:val="left" w:pos="3976"/>
      </w:tabs>
      <w:spacing w:before="120" w:after="120"/>
      <w:ind w:left="2880"/>
    </w:pPr>
  </w:style>
  <w:style w:type="paragraph" w:customStyle="1" w:styleId="LevelA0">
    <w:name w:val="Level A"/>
    <w:basedOn w:val="LevelI0"/>
    <w:next w:val="Normal"/>
    <w:rsid w:val="003A3EB4"/>
    <w:pPr>
      <w:tabs>
        <w:tab w:val="clear" w:pos="3060"/>
        <w:tab w:val="decimal" w:pos="3150"/>
        <w:tab w:val="left" w:pos="3600"/>
      </w:tabs>
      <w:spacing w:before="240" w:after="120"/>
      <w:ind w:left="3600" w:hanging="1080"/>
    </w:pPr>
    <w:rPr>
      <w:b w:val="0"/>
    </w:rPr>
  </w:style>
  <w:style w:type="paragraph" w:customStyle="1" w:styleId="Level10">
    <w:name w:val="Level 1"/>
    <w:basedOn w:val="Normal"/>
    <w:rsid w:val="003A3EB4"/>
    <w:pPr>
      <w:tabs>
        <w:tab w:val="decimal" w:pos="3690"/>
        <w:tab w:val="left" w:pos="4140"/>
      </w:tabs>
      <w:spacing w:after="60"/>
      <w:ind w:left="4147" w:hanging="1627"/>
    </w:pPr>
  </w:style>
  <w:style w:type="character" w:customStyle="1" w:styleId="Italics">
    <w:name w:val="Italics"/>
    <w:rsid w:val="003428DB"/>
    <w:rPr>
      <w:rFonts w:ascii="Tahoma" w:hAnsi="Tahoma"/>
      <w:i/>
    </w:rPr>
  </w:style>
  <w:style w:type="paragraph" w:customStyle="1" w:styleId="Levela">
    <w:name w:val="Level a"/>
    <w:basedOn w:val="Normal"/>
    <w:link w:val="LevelaChar"/>
    <w:rsid w:val="003A3EB4"/>
    <w:pPr>
      <w:tabs>
        <w:tab w:val="decimal" w:pos="4230"/>
        <w:tab w:val="left" w:pos="4680"/>
      </w:tabs>
      <w:spacing w:after="60"/>
      <w:ind w:left="4680" w:hanging="2146"/>
    </w:pPr>
  </w:style>
  <w:style w:type="paragraph" w:customStyle="1" w:styleId="NumberList-Normal">
    <w:name w:val="Number List - Normal"/>
    <w:basedOn w:val="Normal"/>
    <w:rsid w:val="003428DB"/>
    <w:pPr>
      <w:tabs>
        <w:tab w:val="left" w:pos="540"/>
      </w:tabs>
      <w:spacing w:after="120"/>
      <w:ind w:left="547" w:hanging="547"/>
    </w:pPr>
  </w:style>
  <w:style w:type="character" w:styleId="Emphasis">
    <w:name w:val="Emphasis"/>
    <w:qFormat/>
    <w:rsid w:val="003A3EB4"/>
    <w:rPr>
      <w:rFonts w:ascii="Tahoma" w:hAnsi="Tahoma"/>
      <w:i/>
      <w:iCs/>
    </w:rPr>
  </w:style>
  <w:style w:type="character" w:customStyle="1" w:styleId="LevelIChar">
    <w:name w:val="Level I Char"/>
    <w:link w:val="LevelI0"/>
    <w:rsid w:val="003A3EB4"/>
    <w:rPr>
      <w:rFonts w:ascii="Arial" w:hAnsi="Arial"/>
      <w:b/>
      <w:sz w:val="32"/>
      <w:szCs w:val="32"/>
      <w:lang w:val="en-US" w:eastAsia="en-US" w:bidi="ar-SA"/>
    </w:rPr>
  </w:style>
  <w:style w:type="character" w:customStyle="1" w:styleId="LevelaChar">
    <w:name w:val="Level a Char"/>
    <w:link w:val="Levela"/>
    <w:rsid w:val="003A3EB4"/>
    <w:rPr>
      <w:rFonts w:ascii="Tahoma" w:hAnsi="Tahoma"/>
      <w:sz w:val="28"/>
      <w:szCs w:val="28"/>
      <w:lang w:val="en-US" w:eastAsia="en-US" w:bidi="ar-SA"/>
    </w:rPr>
  </w:style>
  <w:style w:type="numbering" w:customStyle="1" w:styleId="StyleOutlinenumbered">
    <w:name w:val="Style Outline numbered"/>
    <w:rsid w:val="003428DB"/>
    <w:pPr>
      <w:numPr>
        <w:numId w:val="19"/>
      </w:numPr>
    </w:pPr>
  </w:style>
  <w:style w:type="paragraph" w:customStyle="1" w:styleId="NotesBullets">
    <w:name w:val="Notes Bullets"/>
    <w:basedOn w:val="NotesBox"/>
    <w:rsid w:val="003428DB"/>
    <w:pPr>
      <w:numPr>
        <w:numId w:val="18"/>
      </w:numPr>
    </w:pPr>
  </w:style>
  <w:style w:type="character" w:customStyle="1" w:styleId="Heading4Char">
    <w:name w:val="Heading 4 Char"/>
    <w:link w:val="Heading4"/>
    <w:rsid w:val="003428DB"/>
    <w:rPr>
      <w:rFonts w:ascii="Tahoma" w:hAnsi="Tahoma"/>
      <w:bCs/>
      <w:iCs/>
      <w:sz w:val="28"/>
      <w:szCs w:val="26"/>
      <w:lang w:val="en-US" w:eastAsia="en-US" w:bidi="ar-SA"/>
    </w:rPr>
  </w:style>
  <w:style w:type="numbering" w:styleId="ArticleSection">
    <w:name w:val="Outline List 3"/>
    <w:basedOn w:val="NoList"/>
    <w:rsid w:val="003A3EB4"/>
    <w:pPr>
      <w:numPr>
        <w:numId w:val="15"/>
      </w:numPr>
    </w:pPr>
  </w:style>
  <w:style w:type="paragraph" w:styleId="PlainText">
    <w:name w:val="Plain Text"/>
    <w:basedOn w:val="Normal"/>
    <w:rsid w:val="00E01D72"/>
    <w:rPr>
      <w:rFonts w:cs="Courier New"/>
      <w:sz w:val="20"/>
      <w:szCs w:val="20"/>
    </w:rPr>
  </w:style>
  <w:style w:type="paragraph" w:customStyle="1" w:styleId="SectionBox">
    <w:name w:val="Section Box"/>
    <w:basedOn w:val="Normal"/>
    <w:next w:val="Normal"/>
    <w:rsid w:val="003428DB"/>
    <w:pPr>
      <w:pBdr>
        <w:top w:val="single" w:sz="4" w:space="6" w:color="auto"/>
        <w:left w:val="single" w:sz="4" w:space="6" w:color="auto"/>
        <w:bottom w:val="single" w:sz="4" w:space="6" w:color="auto"/>
        <w:right w:val="single" w:sz="4" w:space="6" w:color="auto"/>
      </w:pBdr>
      <w:shd w:val="clear" w:color="auto" w:fill="FFFF00"/>
      <w:tabs>
        <w:tab w:val="left" w:pos="1775"/>
        <w:tab w:val="right" w:pos="9360"/>
      </w:tabs>
    </w:pPr>
    <w:rPr>
      <w:sz w:val="32"/>
      <w:szCs w:val="32"/>
    </w:rPr>
  </w:style>
  <w:style w:type="paragraph" w:customStyle="1" w:styleId="Questionmc">
    <w:name w:val="Question [m/c]"/>
    <w:basedOn w:val="Normal"/>
    <w:link w:val="QuestionmcChar"/>
    <w:rsid w:val="003428DB"/>
    <w:pPr>
      <w:tabs>
        <w:tab w:val="right" w:leader="underscore" w:pos="1080"/>
        <w:tab w:val="decimal" w:pos="1530"/>
        <w:tab w:val="left" w:pos="1980"/>
      </w:tabs>
      <w:spacing w:before="240" w:after="120"/>
      <w:ind w:left="1987" w:hanging="1987"/>
    </w:pPr>
    <w:rPr>
      <w:sz w:val="24"/>
    </w:rPr>
  </w:style>
  <w:style w:type="paragraph" w:customStyle="1" w:styleId="Answersmc">
    <w:name w:val="Answers [m/c]"/>
    <w:basedOn w:val="Normal"/>
    <w:rsid w:val="003428DB"/>
    <w:pPr>
      <w:tabs>
        <w:tab w:val="decimal" w:pos="2160"/>
        <w:tab w:val="left" w:pos="2520"/>
      </w:tabs>
      <w:ind w:left="2520" w:hanging="2520"/>
    </w:pPr>
    <w:rPr>
      <w:rFonts w:cs="Arial"/>
      <w:sz w:val="24"/>
      <w:szCs w:val="24"/>
    </w:rPr>
  </w:style>
  <w:style w:type="paragraph" w:customStyle="1" w:styleId="AnswerKey">
    <w:name w:val="Answer Key"/>
    <w:basedOn w:val="Normal"/>
    <w:rsid w:val="003428DB"/>
    <w:pPr>
      <w:tabs>
        <w:tab w:val="decimal" w:pos="360"/>
        <w:tab w:val="left" w:pos="720"/>
      </w:tabs>
      <w:spacing w:before="80" w:after="80"/>
      <w:ind w:left="720" w:hanging="720"/>
    </w:pPr>
    <w:rPr>
      <w:sz w:val="24"/>
      <w:szCs w:val="24"/>
    </w:rPr>
  </w:style>
  <w:style w:type="paragraph" w:customStyle="1" w:styleId="Directions">
    <w:name w:val="Directions"/>
    <w:basedOn w:val="Normal"/>
    <w:link w:val="DirectionsChar"/>
    <w:rsid w:val="003428DB"/>
    <w:pPr>
      <w:pBdr>
        <w:top w:val="single" w:sz="4" w:space="6" w:color="auto"/>
        <w:left w:val="single" w:sz="4" w:space="6" w:color="auto"/>
        <w:bottom w:val="single" w:sz="4" w:space="6" w:color="auto"/>
        <w:right w:val="single" w:sz="4" w:space="6" w:color="auto"/>
      </w:pBdr>
      <w:tabs>
        <w:tab w:val="left" w:pos="1440"/>
      </w:tabs>
    </w:pPr>
    <w:rPr>
      <w:sz w:val="24"/>
      <w:szCs w:val="24"/>
    </w:rPr>
  </w:style>
  <w:style w:type="paragraph" w:customStyle="1" w:styleId="Questionsa-line">
    <w:name w:val="Question [sa-line]"/>
    <w:basedOn w:val="Questionsa"/>
    <w:rsid w:val="003428DB"/>
    <w:pPr>
      <w:pBdr>
        <w:bottom w:val="single" w:sz="4" w:space="1" w:color="auto"/>
        <w:between w:val="single" w:sz="4" w:space="1" w:color="auto"/>
      </w:pBdr>
      <w:tabs>
        <w:tab w:val="clear" w:pos="355"/>
      </w:tabs>
      <w:spacing w:after="0"/>
      <w:ind w:firstLine="0"/>
    </w:pPr>
  </w:style>
  <w:style w:type="character" w:customStyle="1" w:styleId="DirectionsChar">
    <w:name w:val="Directions Char"/>
    <w:link w:val="Directions"/>
    <w:rsid w:val="003428DB"/>
    <w:rPr>
      <w:rFonts w:ascii="Tahoma" w:hAnsi="Tahoma"/>
      <w:sz w:val="24"/>
      <w:szCs w:val="24"/>
      <w:lang w:val="en-US" w:eastAsia="en-US" w:bidi="ar-SA"/>
    </w:rPr>
  </w:style>
  <w:style w:type="character" w:customStyle="1" w:styleId="QuestionmcChar">
    <w:name w:val="Question [m/c] Char"/>
    <w:link w:val="Questionmc"/>
    <w:rsid w:val="003428DB"/>
    <w:rPr>
      <w:rFonts w:ascii="Tahoma" w:hAnsi="Tahoma"/>
      <w:sz w:val="24"/>
      <w:szCs w:val="28"/>
      <w:lang w:val="en-US" w:eastAsia="en-US" w:bidi="ar-SA"/>
    </w:rPr>
  </w:style>
  <w:style w:type="paragraph" w:customStyle="1" w:styleId="Questionsa">
    <w:name w:val="Question [sa]"/>
    <w:basedOn w:val="Normal"/>
    <w:rsid w:val="003428DB"/>
    <w:pPr>
      <w:tabs>
        <w:tab w:val="decimal" w:pos="355"/>
      </w:tabs>
      <w:spacing w:before="240" w:after="240"/>
      <w:ind w:left="706" w:hanging="706"/>
    </w:pPr>
    <w:rPr>
      <w:sz w:val="24"/>
      <w:szCs w:val="24"/>
    </w:rPr>
  </w:style>
  <w:style w:type="character" w:customStyle="1" w:styleId="BoldRed">
    <w:name w:val="Bold &amp; Red"/>
    <w:rsid w:val="003428DB"/>
    <w:rPr>
      <w:rFonts w:ascii="Tahoma" w:hAnsi="Tahoma"/>
      <w:b/>
      <w:color w:val="FF0000"/>
    </w:rPr>
  </w:style>
  <w:style w:type="character" w:customStyle="1" w:styleId="NotesBoxChar">
    <w:name w:val="Notes Box Char"/>
    <w:link w:val="NotesBox"/>
    <w:rsid w:val="003428DB"/>
    <w:rPr>
      <w:rFonts w:ascii="Tahoma" w:hAnsi="Tahoma"/>
      <w:sz w:val="28"/>
      <w:szCs w:val="28"/>
      <w:lang w:val="en-US" w:eastAsia="en-US" w:bidi="ar-SA"/>
    </w:rPr>
  </w:style>
  <w:style w:type="paragraph" w:customStyle="1" w:styleId="NotesBoxFullPage">
    <w:name w:val="Notes Box Full Page"/>
    <w:basedOn w:val="NotesBox"/>
    <w:rsid w:val="003428DB"/>
    <w:pPr>
      <w:tabs>
        <w:tab w:val="left" w:pos="1080"/>
      </w:tabs>
      <w:ind w:left="0"/>
    </w:pPr>
  </w:style>
  <w:style w:type="paragraph" w:customStyle="1" w:styleId="NotesBulletsFullPage">
    <w:name w:val="Notes Bullets Full Page"/>
    <w:basedOn w:val="NotesBullets"/>
    <w:rsid w:val="003428DB"/>
    <w:pPr>
      <w:numPr>
        <w:numId w:val="0"/>
      </w:numPr>
      <w:tabs>
        <w:tab w:val="left" w:pos="355"/>
      </w:tabs>
    </w:pPr>
  </w:style>
  <w:style w:type="character" w:customStyle="1" w:styleId="Heading2Char">
    <w:name w:val="Heading 2 Char"/>
    <w:link w:val="Heading2"/>
    <w:rsid w:val="003428DB"/>
    <w:rPr>
      <w:rFonts w:ascii="Tahoma" w:hAnsi="Tahoma" w:cs="Arial"/>
      <w:b/>
      <w:bCs/>
      <w:iCs/>
      <w:sz w:val="28"/>
      <w:szCs w:val="28"/>
      <w:lang w:val="en-US" w:eastAsia="en-US" w:bidi="ar-SA"/>
    </w:rPr>
  </w:style>
  <w:style w:type="paragraph" w:styleId="BalloonText">
    <w:name w:val="Balloon Text"/>
    <w:basedOn w:val="Normal"/>
    <w:semiHidden/>
    <w:rsid w:val="003428DB"/>
    <w:rPr>
      <w:rFonts w:cs="Tahoma"/>
      <w:sz w:val="16"/>
      <w:szCs w:val="16"/>
    </w:rPr>
  </w:style>
  <w:style w:type="character" w:styleId="CommentReference">
    <w:name w:val="annotation reference"/>
    <w:rsid w:val="008E7D65"/>
    <w:rPr>
      <w:sz w:val="16"/>
      <w:szCs w:val="16"/>
    </w:rPr>
  </w:style>
  <w:style w:type="paragraph" w:styleId="CommentText">
    <w:name w:val="annotation text"/>
    <w:basedOn w:val="Normal"/>
    <w:link w:val="CommentTextChar"/>
    <w:rsid w:val="008E7D65"/>
    <w:rPr>
      <w:sz w:val="20"/>
      <w:szCs w:val="20"/>
    </w:rPr>
  </w:style>
  <w:style w:type="character" w:customStyle="1" w:styleId="CommentTextChar">
    <w:name w:val="Comment Text Char"/>
    <w:link w:val="CommentText"/>
    <w:rsid w:val="008E7D65"/>
    <w:rPr>
      <w:rFonts w:ascii="Tahoma" w:hAnsi="Tahoma"/>
    </w:rPr>
  </w:style>
  <w:style w:type="paragraph" w:styleId="CommentSubject">
    <w:name w:val="annotation subject"/>
    <w:basedOn w:val="CommentText"/>
    <w:next w:val="CommentText"/>
    <w:link w:val="CommentSubjectChar"/>
    <w:rsid w:val="008E7D65"/>
    <w:rPr>
      <w:b/>
      <w:bCs/>
    </w:rPr>
  </w:style>
  <w:style w:type="character" w:customStyle="1" w:styleId="CommentSubjectChar">
    <w:name w:val="Comment Subject Char"/>
    <w:link w:val="CommentSubject"/>
    <w:rsid w:val="008E7D65"/>
    <w:rPr>
      <w:rFonts w:ascii="Tahoma" w:hAnsi="Tahoma"/>
      <w:b/>
      <w:bCs/>
    </w:rPr>
  </w:style>
  <w:style w:type="character" w:styleId="Hyperlink">
    <w:name w:val="Hyperlink"/>
    <w:rsid w:val="0064442B"/>
    <w:rPr>
      <w:color w:val="0000FF"/>
      <w:u w:val="single"/>
    </w:rPr>
  </w:style>
  <w:style w:type="character" w:styleId="FollowedHyperlink">
    <w:name w:val="FollowedHyperlink"/>
    <w:rsid w:val="00054EB9"/>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eveli">
    <w:name w:val="ArticleSection"/>
    <w:pPr>
      <w:numPr>
        <w:numId w:val="15"/>
      </w:numPr>
    </w:pPr>
  </w:style>
  <w:style w:type="numbering" w:customStyle="1" w:styleId="ObjectiveList">
    <w:name w:val="StyleOutlinenumbered"/>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L:\01%20Process%20and%20Style%20Guide\Style%20Guide\OLD%20Templates\Lesson%20Outline%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Lesson Outline Template</Template>
  <TotalTime>4045</TotalTime>
  <Pages>61</Pages>
  <Words>6354</Words>
  <Characters>36218</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Essentials</vt:lpstr>
    </vt:vector>
  </TitlesOfParts>
  <Company>Gateway</Company>
  <LinksUpToDate>false</LinksUpToDate>
  <CharactersWithSpaces>42488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Essentials</dc:title>
  <dc:subject/>
  <dc:creator>Fire Protection Publications</dc:creator>
  <cp:keywords/>
  <cp:lastModifiedBy>Elkie Burnside</cp:lastModifiedBy>
  <cp:revision>227</cp:revision>
  <cp:lastPrinted>2007-04-11T17:04:00Z</cp:lastPrinted>
  <dcterms:created xsi:type="dcterms:W3CDTF">2012-02-02T18:46:00Z</dcterms:created>
  <dcterms:modified xsi:type="dcterms:W3CDTF">2013-01-21T17:22:00Z</dcterms:modified>
</cp:coreProperties>
</file>